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0F1D" w14:textId="7A0904AC" w:rsidR="007C4CFB" w:rsidRPr="007C4CFB" w:rsidRDefault="007C4CFB" w:rsidP="00834ED8">
      <w:pPr>
        <w:spacing w:before="100" w:beforeAutospacing="1" w:after="100" w:afterAutospacing="1" w:line="330" w:lineRule="atLeast"/>
        <w:ind w:left="360" w:hanging="360"/>
        <w:jc w:val="center"/>
        <w:rPr>
          <w:b/>
          <w:bCs/>
          <w:sz w:val="28"/>
          <w:szCs w:val="28"/>
        </w:rPr>
      </w:pPr>
      <w:r w:rsidRPr="007C4CFB">
        <w:rPr>
          <w:b/>
          <w:bCs/>
          <w:sz w:val="28"/>
          <w:szCs w:val="28"/>
        </w:rPr>
        <w:t xml:space="preserve">Ayrıcalıklı Esnaf Paketi </w:t>
      </w:r>
      <w:r w:rsidR="000D6740">
        <w:rPr>
          <w:b/>
          <w:bCs/>
          <w:sz w:val="28"/>
          <w:szCs w:val="28"/>
        </w:rPr>
        <w:t>Esaslar</w:t>
      </w:r>
    </w:p>
    <w:p w14:paraId="484DC827" w14:textId="77777777" w:rsidR="007C4CFB" w:rsidRDefault="007C4CFB" w:rsidP="00AF5ED3">
      <w:pPr>
        <w:pStyle w:val="ListParagraph"/>
        <w:numPr>
          <w:ilvl w:val="0"/>
          <w:numId w:val="8"/>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Bu paketi ve kampanyayı</w:t>
      </w:r>
      <w:r w:rsidRPr="00EA5F40">
        <w:rPr>
          <w:rFonts w:eastAsia="Times New Roman" w:cs="Times New Roman"/>
          <w:color w:val="444444"/>
          <w:sz w:val="24"/>
          <w:szCs w:val="24"/>
          <w:lang w:eastAsia="tr-TR"/>
        </w:rPr>
        <w:t>, Türkiye Cumhuriyeti Hazine ve Maliye Bakanlığı’na bağlı Gelir İdaresi Başkanlığı kurumu ile yapılan sorgu sonu</w:t>
      </w:r>
      <w:r>
        <w:rPr>
          <w:rFonts w:eastAsia="Times New Roman" w:cs="Times New Roman"/>
          <w:color w:val="444444"/>
          <w:sz w:val="24"/>
          <w:szCs w:val="24"/>
          <w:lang w:eastAsia="tr-TR"/>
        </w:rPr>
        <w:t>cu Esnaf olarak sınıflandırılan Vodafone mobil aboneleri alabilecektir</w:t>
      </w:r>
      <w:r w:rsidRPr="00EA5F40">
        <w:rPr>
          <w:rFonts w:eastAsia="Times New Roman" w:cs="Times New Roman"/>
          <w:color w:val="444444"/>
          <w:sz w:val="24"/>
          <w:szCs w:val="24"/>
          <w:lang w:eastAsia="tr-TR"/>
        </w:rPr>
        <w:t>.</w:t>
      </w:r>
    </w:p>
    <w:p w14:paraId="6B04580E" w14:textId="77777777" w:rsidR="007C4CFB" w:rsidRDefault="007C4CFB" w:rsidP="00AF5ED3">
      <w:pPr>
        <w:pStyle w:val="ListParagraph"/>
        <w:numPr>
          <w:ilvl w:val="0"/>
          <w:numId w:val="8"/>
        </w:numPr>
        <w:spacing w:before="100" w:beforeAutospacing="1" w:after="100" w:afterAutospacing="1" w:line="330" w:lineRule="atLeast"/>
        <w:jc w:val="both"/>
        <w:rPr>
          <w:rFonts w:eastAsia="Times New Roman" w:cs="Times New Roman"/>
          <w:color w:val="444444"/>
          <w:sz w:val="24"/>
          <w:szCs w:val="24"/>
          <w:lang w:eastAsia="tr-TR"/>
        </w:rPr>
      </w:pPr>
      <w:r w:rsidRPr="00964D65">
        <w:rPr>
          <w:rFonts w:eastAsia="Times New Roman" w:cs="Times New Roman"/>
          <w:color w:val="444444"/>
          <w:sz w:val="24"/>
          <w:szCs w:val="24"/>
          <w:lang w:eastAsia="tr-TR"/>
        </w:rPr>
        <w:t>Abone, bu ürün kapsamında aldığı 1000 dakikayı her yöne geçerli olacak şekilde kullanabilecektir. 1000 dakikayı aşması durumunda mevcut tarife ve paketi üzerinden ücretlendirilmeye devam edecektir.</w:t>
      </w:r>
    </w:p>
    <w:p w14:paraId="4C2B9EFF" w14:textId="17723D2E" w:rsidR="00842C47" w:rsidRPr="00BB4341" w:rsidRDefault="00842C47" w:rsidP="00842C47">
      <w:pPr>
        <w:pStyle w:val="ListParagraph"/>
        <w:numPr>
          <w:ilvl w:val="0"/>
          <w:numId w:val="8"/>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Paket ücreti vergiler dahil aylık 69 TL’dir.</w:t>
      </w:r>
      <w:r w:rsidRPr="001D42DD">
        <w:t xml:space="preserve"> </w:t>
      </w:r>
      <w:r w:rsidRPr="00BB4341">
        <w:rPr>
          <w:rFonts w:eastAsia="Times New Roman" w:cs="Times New Roman"/>
          <w:color w:val="444444"/>
          <w:sz w:val="24"/>
          <w:szCs w:val="24"/>
          <w:lang w:eastAsia="tr-TR"/>
        </w:rPr>
        <w:t>Kampanya kapsamında aboneye sağlanan Sadakat Faydaları aşağıdaki gibidir:</w:t>
      </w:r>
    </w:p>
    <w:p w14:paraId="1109F14A" w14:textId="3B72927F" w:rsidR="007C4CFB" w:rsidRDefault="007C4CFB" w:rsidP="00AF5ED3">
      <w:pPr>
        <w:pStyle w:val="ListParagraph"/>
        <w:numPr>
          <w:ilvl w:val="0"/>
          <w:numId w:val="8"/>
        </w:numPr>
        <w:rPr>
          <w:rFonts w:eastAsia="Times New Roman" w:cs="Times New Roman"/>
          <w:color w:val="444444"/>
          <w:sz w:val="24"/>
          <w:szCs w:val="24"/>
          <w:lang w:eastAsia="tr-TR"/>
        </w:rPr>
      </w:pPr>
      <w:r w:rsidRPr="001D42DD">
        <w:rPr>
          <w:rFonts w:eastAsia="Times New Roman" w:cs="Times New Roman"/>
          <w:color w:val="444444"/>
          <w:sz w:val="24"/>
          <w:szCs w:val="24"/>
          <w:lang w:eastAsia="tr-TR"/>
        </w:rPr>
        <w:t>Paketin içerisinde 1000 dakika mobil faydası ve sadakat faydaları abone olunan fatura dönemi boyunca geçerli olacaktır.</w:t>
      </w:r>
      <w:r w:rsidRPr="001D42DD">
        <w:t xml:space="preserve"> </w:t>
      </w:r>
      <w:r w:rsidRPr="001D42DD">
        <w:rPr>
          <w:rFonts w:eastAsia="Times New Roman" w:cs="Times New Roman"/>
          <w:color w:val="444444"/>
          <w:sz w:val="24"/>
          <w:szCs w:val="24"/>
          <w:lang w:eastAsia="tr-TR"/>
        </w:rPr>
        <w:t>Kampanya kapsamında aboneye sağlanan Sadakat Faydaları aşağıdaki gibidir:</w:t>
      </w:r>
    </w:p>
    <w:p w14:paraId="356AE981" w14:textId="1D5BA6BB" w:rsidR="00EE4A60" w:rsidRDefault="00EE4A60" w:rsidP="00AF5ED3">
      <w:pPr>
        <w:pStyle w:val="ListParagraph"/>
        <w:numPr>
          <w:ilvl w:val="0"/>
          <w:numId w:val="8"/>
        </w:numPr>
        <w:spacing w:before="100" w:beforeAutospacing="1" w:after="100" w:afterAutospacing="1" w:line="330" w:lineRule="atLeast"/>
        <w:jc w:val="both"/>
        <w:rPr>
          <w:rFonts w:eastAsia="Times New Roman" w:cs="Times New Roman"/>
          <w:color w:val="444444"/>
          <w:sz w:val="24"/>
          <w:szCs w:val="24"/>
          <w:lang w:eastAsia="tr-TR"/>
        </w:rPr>
      </w:pPr>
      <w:bookmarkStart w:id="0" w:name="_Hlk164332459"/>
      <w:r w:rsidRPr="00B35316">
        <w:rPr>
          <w:rFonts w:eastAsia="Times New Roman" w:cs="Times New Roman"/>
          <w:color w:val="444444"/>
          <w:sz w:val="24"/>
          <w:szCs w:val="24"/>
          <w:lang w:eastAsia="tr-TR"/>
        </w:rPr>
        <w:t>Aktif abonelik kısıtlı, dondurulmuş, iptal veya numara taşıma ile başka operatöre taşınmış statüler dışındaki aboneliklerdir.</w:t>
      </w:r>
    </w:p>
    <w:bookmarkEnd w:id="0"/>
    <w:p w14:paraId="02A21612" w14:textId="77777777" w:rsidR="00AF5ED3" w:rsidRPr="002C6F03" w:rsidRDefault="00AF5ED3" w:rsidP="00AF5ED3">
      <w:pPr>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2C6F03">
        <w:rPr>
          <w:rFonts w:eastAsia="Times New Roman" w:cs="Times New Roman"/>
          <w:color w:val="444444"/>
          <w:sz w:val="24"/>
          <w:szCs w:val="24"/>
          <w:lang w:eastAsia="tr-TR"/>
        </w:rPr>
        <w:t>Securitas Kampanyadan faydalanmak isteyen Vodafone Red Business üyelerinin </w:t>
      </w:r>
      <w:hyperlink r:id="rId7" w:tgtFrame="_blank" w:history="1">
        <w:r w:rsidRPr="002C6F03">
          <w:rPr>
            <w:rFonts w:eastAsia="Times New Roman" w:cs="Times New Roman"/>
            <w:color w:val="444444"/>
            <w:sz w:val="24"/>
            <w:szCs w:val="24"/>
            <w:lang w:eastAsia="tr-TR"/>
          </w:rPr>
          <w:t>www.securitasalarm.com.tr</w:t>
        </w:r>
      </w:hyperlink>
      <w:r w:rsidRPr="002C6F03">
        <w:rPr>
          <w:rFonts w:eastAsia="Times New Roman" w:cs="Times New Roman"/>
          <w:color w:val="444444"/>
          <w:sz w:val="24"/>
          <w:szCs w:val="24"/>
          <w:lang w:eastAsia="tr-TR"/>
        </w:rPr>
        <w:t> ana sayfadaki talep formunu doldurması gerekmektedir. Securitas Alarm, formu dolduran kişiyi arayacaktır. Kampanyadan faydalanmak için yapılan aramada kampanya kodunun satış temsilcisi ile paylaşılması gerekmektedir.</w:t>
      </w:r>
    </w:p>
    <w:p w14:paraId="1F356A03" w14:textId="5AFDDE1E" w:rsidR="00AF5ED3" w:rsidRPr="002C6F03" w:rsidRDefault="00AF5ED3" w:rsidP="00AF5ED3">
      <w:pPr>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2C6F03">
        <w:rPr>
          <w:rFonts w:eastAsia="Times New Roman" w:cs="Times New Roman"/>
          <w:color w:val="444444"/>
          <w:sz w:val="24"/>
          <w:szCs w:val="24"/>
          <w:lang w:eastAsia="tr-TR"/>
        </w:rPr>
        <w:t xml:space="preserve">Kampanya 1 Mayıs 2025– </w:t>
      </w:r>
      <w:r w:rsidR="00F64CC4">
        <w:rPr>
          <w:rFonts w:eastAsia="Times New Roman" w:cs="Times New Roman"/>
          <w:color w:val="444444"/>
          <w:sz w:val="24"/>
          <w:szCs w:val="24"/>
          <w:lang w:eastAsia="tr-TR"/>
        </w:rPr>
        <w:t>5</w:t>
      </w:r>
      <w:r w:rsidRPr="002C6F03">
        <w:rPr>
          <w:rFonts w:eastAsia="Times New Roman" w:cs="Times New Roman"/>
          <w:color w:val="444444"/>
          <w:sz w:val="24"/>
          <w:szCs w:val="24"/>
          <w:lang w:eastAsia="tr-TR"/>
        </w:rPr>
        <w:t xml:space="preserve"> Mayıs 2026 tarihleri arasında geçerli olacaktır.</w:t>
      </w:r>
    </w:p>
    <w:p w14:paraId="5F30B4C8" w14:textId="77777777" w:rsidR="00AF5ED3" w:rsidRPr="002C6F03" w:rsidRDefault="00AF5ED3" w:rsidP="00AF5ED3">
      <w:pPr>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2C6F03">
        <w:rPr>
          <w:rFonts w:eastAsia="Times New Roman" w:cs="Times New Roman"/>
          <w:color w:val="444444"/>
          <w:sz w:val="24"/>
          <w:szCs w:val="24"/>
          <w:lang w:eastAsia="tr-TR"/>
        </w:rPr>
        <w:t>Kampanya farklı kampanyalar ile birleştirilemez</w:t>
      </w:r>
    </w:p>
    <w:p w14:paraId="52F2D832" w14:textId="72B2A1FA" w:rsidR="00AF5ED3" w:rsidRPr="00AF5ED3" w:rsidRDefault="00AF5ED3" w:rsidP="00AF5ED3">
      <w:pPr>
        <w:numPr>
          <w:ilvl w:val="0"/>
          <w:numId w:val="8"/>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2C6F03">
        <w:rPr>
          <w:rFonts w:eastAsia="Times New Roman" w:cs="Times New Roman"/>
          <w:color w:val="444444"/>
          <w:sz w:val="24"/>
          <w:szCs w:val="24"/>
          <w:lang w:eastAsia="tr-TR"/>
        </w:rPr>
        <w:t>Vodafone ve Securitas kampanya koşullarında değişiklik yapma hakkını saklı tutar.</w:t>
      </w:r>
    </w:p>
    <w:p w14:paraId="495CDBEB" w14:textId="77777777" w:rsidR="00AF5ED3" w:rsidRPr="002C6F03" w:rsidRDefault="00AF5ED3" w:rsidP="00AF5ED3">
      <w:pPr>
        <w:pStyle w:val="NormalWeb"/>
        <w:numPr>
          <w:ilvl w:val="0"/>
          <w:numId w:val="8"/>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Otokonfor faydası kapsamında Suv ve binek araçlarda ücretsiz yıkama hizmeti sunulacaktır.</w:t>
      </w:r>
    </w:p>
    <w:p w14:paraId="0A6D937A" w14:textId="77777777" w:rsidR="00AF5ED3" w:rsidRPr="002C6F03" w:rsidRDefault="00AF5ED3" w:rsidP="00AF5ED3">
      <w:pPr>
        <w:pStyle w:val="NormalWeb"/>
        <w:numPr>
          <w:ilvl w:val="0"/>
          <w:numId w:val="8"/>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Kampanyadan yararlanmak için OtoKonfor uygulamasındaki “Vodafone Red Yıkama” yı seçtikten sonra tarih ve saat bölümünden randevu seçilmelidir.</w:t>
      </w:r>
    </w:p>
    <w:p w14:paraId="28BF5F47" w14:textId="77777777" w:rsidR="00AF5ED3" w:rsidRPr="002C6F03" w:rsidRDefault="00AF5ED3" w:rsidP="00AF5ED3">
      <w:pPr>
        <w:pStyle w:val="NormalWeb"/>
        <w:numPr>
          <w:ilvl w:val="0"/>
          <w:numId w:val="8"/>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Vodafone Yanımda uygulamasından alınan kodu Otokonfor uygulamasındaki "Kupon Kodu Kullan" bölümüne ekleyerek randevu oluşturulabilir.</w:t>
      </w:r>
    </w:p>
    <w:p w14:paraId="50B6E3DC" w14:textId="77777777" w:rsidR="00AF5ED3" w:rsidRPr="002C6F03" w:rsidRDefault="00AF5ED3" w:rsidP="00AF5ED3">
      <w:pPr>
        <w:pStyle w:val="NormalWeb"/>
        <w:numPr>
          <w:ilvl w:val="0"/>
          <w:numId w:val="8"/>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Kampanya, OtoKonfor mobil uygulamasında geçerlidir. Uygulamayı Apple Store ve Play Store ‘dan ücretsiz indirilebilir.</w:t>
      </w:r>
    </w:p>
    <w:p w14:paraId="13504A30" w14:textId="77777777" w:rsidR="00AF5ED3" w:rsidRPr="002C6F03" w:rsidRDefault="00AF5ED3" w:rsidP="00AF5ED3">
      <w:pPr>
        <w:pStyle w:val="NormalWeb"/>
        <w:numPr>
          <w:ilvl w:val="0"/>
          <w:numId w:val="8"/>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Otokonfor uygulamasını indirdikten sonra araç ve adres bilgilerinin kaydedilmesi gereklidir.</w:t>
      </w:r>
    </w:p>
    <w:p w14:paraId="0A3AD00F" w14:textId="77777777" w:rsidR="00AF5ED3" w:rsidRPr="002C6F03" w:rsidRDefault="00AF5ED3" w:rsidP="00AF5ED3">
      <w:pPr>
        <w:pStyle w:val="NormalWeb"/>
        <w:numPr>
          <w:ilvl w:val="0"/>
          <w:numId w:val="8"/>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Vodafone Yanımda uygulamasından aldığınız kodu Otokonfor uygulamasındaki "Kupon Kodu Kullan" bölümüne ekleyerek randevunuzu oluşturabilir.</w:t>
      </w:r>
    </w:p>
    <w:p w14:paraId="0D4C80E8" w14:textId="77777777" w:rsidR="00AF5ED3" w:rsidRPr="002C6F03" w:rsidRDefault="00AF5ED3" w:rsidP="00AF5ED3">
      <w:pPr>
        <w:pStyle w:val="NormalWeb"/>
        <w:numPr>
          <w:ilvl w:val="0"/>
          <w:numId w:val="8"/>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Otokonfor mobil uygulaması üzerinden randevu oluşturmadan yıkama işlemi gerçekleştirilemez.</w:t>
      </w:r>
    </w:p>
    <w:p w14:paraId="4AF9F343" w14:textId="77777777" w:rsidR="00AF5ED3" w:rsidRPr="002C6F03" w:rsidRDefault="00AF5ED3" w:rsidP="00AF5ED3">
      <w:pPr>
        <w:pStyle w:val="NormalWeb"/>
        <w:numPr>
          <w:ilvl w:val="0"/>
          <w:numId w:val="8"/>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Kampanya sadece hafta içi geçerlidir.</w:t>
      </w:r>
    </w:p>
    <w:p w14:paraId="71F626E8" w14:textId="77777777" w:rsidR="00AF5ED3" w:rsidRPr="002C6F03" w:rsidRDefault="00AF5ED3" w:rsidP="00AF5ED3">
      <w:pPr>
        <w:pStyle w:val="NormalWeb"/>
        <w:numPr>
          <w:ilvl w:val="0"/>
          <w:numId w:val="8"/>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Kampanyadan esnaf Aboneleri ayda 1 kez faydalanabilir.</w:t>
      </w:r>
    </w:p>
    <w:p w14:paraId="0B3F7CC2" w14:textId="4B60FF65" w:rsidR="00AF5ED3" w:rsidRPr="002C6F03" w:rsidRDefault="00AF5ED3" w:rsidP="00AF5ED3">
      <w:pPr>
        <w:pStyle w:val="NormalWeb"/>
        <w:numPr>
          <w:ilvl w:val="0"/>
          <w:numId w:val="8"/>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Kampanya 31.0</w:t>
      </w:r>
      <w:r w:rsidR="00F64CC4">
        <w:rPr>
          <w:rFonts w:asciiTheme="minorHAnsi" w:eastAsia="Times New Roman" w:hAnsiTheme="minorHAnsi"/>
          <w:color w:val="444444"/>
        </w:rPr>
        <w:t>3</w:t>
      </w:r>
      <w:r w:rsidRPr="002C6F03">
        <w:rPr>
          <w:rFonts w:asciiTheme="minorHAnsi" w:eastAsia="Times New Roman" w:hAnsiTheme="minorHAnsi"/>
          <w:color w:val="444444"/>
        </w:rPr>
        <w:t>.202</w:t>
      </w:r>
      <w:r w:rsidR="00F64CC4">
        <w:rPr>
          <w:rFonts w:asciiTheme="minorHAnsi" w:eastAsia="Times New Roman" w:hAnsiTheme="minorHAnsi"/>
          <w:color w:val="444444"/>
        </w:rPr>
        <w:t>6</w:t>
      </w:r>
      <w:r w:rsidRPr="002C6F03">
        <w:rPr>
          <w:rFonts w:asciiTheme="minorHAnsi" w:eastAsia="Times New Roman" w:hAnsiTheme="minorHAnsi"/>
          <w:color w:val="444444"/>
        </w:rPr>
        <w:t xml:space="preserve"> tarihine kadar geçerlidir.</w:t>
      </w:r>
    </w:p>
    <w:p w14:paraId="1DA1D64D" w14:textId="77777777" w:rsidR="00AF5ED3" w:rsidRPr="002C6F03" w:rsidRDefault="00AF5ED3" w:rsidP="00AF5ED3">
      <w:pPr>
        <w:pStyle w:val="NormalWeb"/>
        <w:numPr>
          <w:ilvl w:val="0"/>
          <w:numId w:val="8"/>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Kampanya, diğer kampanyalarla birleştirilemez.</w:t>
      </w:r>
    </w:p>
    <w:p w14:paraId="64A707CF" w14:textId="77777777" w:rsidR="00AF5ED3" w:rsidRPr="002C6F03" w:rsidRDefault="00AF5ED3" w:rsidP="00AF5ED3">
      <w:pPr>
        <w:pStyle w:val="NormalWeb"/>
        <w:numPr>
          <w:ilvl w:val="0"/>
          <w:numId w:val="8"/>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Vodafone ve Otokonfor kampanyayı durdurma ve değişiklik yapma hakkına sahiptir.</w:t>
      </w:r>
    </w:p>
    <w:p w14:paraId="76E3871B" w14:textId="77777777" w:rsidR="00AF5ED3" w:rsidRPr="002C6F03" w:rsidRDefault="00AF5ED3" w:rsidP="00AF5ED3">
      <w:pPr>
        <w:pStyle w:val="NormalWeb"/>
        <w:numPr>
          <w:ilvl w:val="0"/>
          <w:numId w:val="3"/>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Kampanya SUV ve binek araçlar için geçerlidir, SUV araçlar için yıkama noktasında oluşacak ücret farkı müşteriye aittir.</w:t>
      </w:r>
    </w:p>
    <w:p w14:paraId="11C32121" w14:textId="77777777" w:rsidR="00AF5ED3" w:rsidRPr="002C6F03" w:rsidRDefault="00AF5ED3" w:rsidP="00AF5ED3">
      <w:pPr>
        <w:pStyle w:val="NormalWeb"/>
        <w:numPr>
          <w:ilvl w:val="0"/>
          <w:numId w:val="3"/>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lastRenderedPageBreak/>
        <w:t>Sorular için hafta içi mesai saatlerinde 444 0 566 numaralı Otokonfor Destek Hattı aranabilir.</w:t>
      </w:r>
    </w:p>
    <w:p w14:paraId="05DAAE75" w14:textId="77777777" w:rsidR="00AF5ED3" w:rsidRPr="002C6F03" w:rsidRDefault="00AF5ED3" w:rsidP="00AF5ED3">
      <w:pPr>
        <w:pStyle w:val="NormalWeb"/>
        <w:numPr>
          <w:ilvl w:val="0"/>
          <w:numId w:val="3"/>
        </w:numPr>
        <w:shd w:val="clear" w:color="auto" w:fill="FFFFFF"/>
        <w:spacing w:before="0" w:beforeAutospacing="0" w:after="0" w:afterAutospacing="0"/>
        <w:rPr>
          <w:rFonts w:asciiTheme="minorHAnsi" w:eastAsia="Times New Roman" w:hAnsiTheme="minorHAnsi"/>
          <w:color w:val="444444"/>
        </w:rPr>
      </w:pPr>
      <w:r w:rsidRPr="002C6F03">
        <w:rPr>
          <w:rFonts w:asciiTheme="minorHAnsi" w:eastAsia="Times New Roman" w:hAnsiTheme="minorHAnsi"/>
          <w:color w:val="444444"/>
        </w:rPr>
        <w:t>Kampanya kapsamında hizmeti sağlayacak firmanın hizmeti sağlaması sırasında doğabilecek olumsuz durumlardan Vodafone sorumlu değildir. </w:t>
      </w:r>
    </w:p>
    <w:p w14:paraId="31636C36" w14:textId="21B90D93" w:rsidR="00AF5ED3" w:rsidRPr="002C6F03" w:rsidRDefault="00AF5ED3" w:rsidP="00AF5ED3">
      <w:pPr>
        <w:pStyle w:val="ListParagraph"/>
        <w:numPr>
          <w:ilvl w:val="0"/>
          <w:numId w:val="4"/>
        </w:numPr>
        <w:rPr>
          <w:rFonts w:eastAsia="Times New Roman" w:cs="Times New Roman"/>
          <w:color w:val="444444"/>
          <w:sz w:val="24"/>
          <w:szCs w:val="24"/>
          <w:lang w:eastAsia="tr-TR"/>
        </w:rPr>
      </w:pPr>
      <w:r w:rsidRPr="002C6F03">
        <w:rPr>
          <w:rFonts w:eastAsia="Times New Roman" w:cs="Times New Roman"/>
          <w:color w:val="444444"/>
          <w:sz w:val="24"/>
          <w:szCs w:val="24"/>
          <w:lang w:eastAsia="tr-TR"/>
        </w:rPr>
        <w:t xml:space="preserve">Ayrıcalıklı Esnaf Paketine özel; Tiktak'tan ilk kiralamanızda </w:t>
      </w:r>
      <w:r w:rsidR="00BC4FD3">
        <w:rPr>
          <w:rFonts w:eastAsia="Times New Roman" w:cs="Times New Roman"/>
          <w:color w:val="444444"/>
          <w:sz w:val="24"/>
          <w:szCs w:val="24"/>
          <w:lang w:eastAsia="tr-TR"/>
        </w:rPr>
        <w:t>750</w:t>
      </w:r>
      <w:r w:rsidRPr="002C6F03">
        <w:rPr>
          <w:rFonts w:eastAsia="Times New Roman" w:cs="Times New Roman"/>
          <w:color w:val="444444"/>
          <w:sz w:val="24"/>
          <w:szCs w:val="24"/>
          <w:lang w:eastAsia="tr-TR"/>
        </w:rPr>
        <w:t xml:space="preserve"> TL Puan İndirim!</w:t>
      </w:r>
    </w:p>
    <w:p w14:paraId="4E3B25D0" w14:textId="77777777" w:rsidR="00AF5ED3" w:rsidRPr="00760D2A" w:rsidRDefault="00AF5ED3" w:rsidP="00AF5ED3">
      <w:pPr>
        <w:pStyle w:val="ListParagraph"/>
        <w:numPr>
          <w:ilvl w:val="0"/>
          <w:numId w:val="4"/>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TikTak’a üye olmak için; </w:t>
      </w:r>
      <w:hyperlink r:id="rId8" w:tgtFrame="_blank" w:history="1">
        <w:r w:rsidRPr="00760D2A">
          <w:rPr>
            <w:rFonts w:eastAsia="Times New Roman" w:cs="Times New Roman"/>
            <w:color w:val="444444"/>
            <w:sz w:val="24"/>
            <w:szCs w:val="24"/>
            <w:lang w:eastAsia="tr-TR"/>
          </w:rPr>
          <w:t>https://zhde.adj.st?adj_t=1epcg0fj</w:t>
        </w:r>
      </w:hyperlink>
    </w:p>
    <w:p w14:paraId="4E26805E" w14:textId="77777777" w:rsidR="00AF5ED3" w:rsidRPr="00760D2A" w:rsidRDefault="00AF5ED3" w:rsidP="00AF5ED3">
      <w:pPr>
        <w:pStyle w:val="ListParagraph"/>
        <w:numPr>
          <w:ilvl w:val="0"/>
          <w:numId w:val="4"/>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sadece TikTak ile yapılan ilk kiralamalar için geçerlidir.</w:t>
      </w:r>
    </w:p>
    <w:p w14:paraId="36176DE4" w14:textId="77777777" w:rsidR="00AF5ED3" w:rsidRPr="00760D2A" w:rsidRDefault="00AF5ED3" w:rsidP="00AF5ED3">
      <w:pPr>
        <w:pStyle w:val="ListParagraph"/>
        <w:numPr>
          <w:ilvl w:val="0"/>
          <w:numId w:val="4"/>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sadece 30 dk ve üstü kiralamalar için geçerlidir.</w:t>
      </w:r>
    </w:p>
    <w:p w14:paraId="3BDF9234" w14:textId="77777777" w:rsidR="00AF5ED3" w:rsidRPr="00760D2A" w:rsidRDefault="00AF5ED3" w:rsidP="00AF5ED3">
      <w:pPr>
        <w:pStyle w:val="ListParagraph"/>
        <w:numPr>
          <w:ilvl w:val="0"/>
          <w:numId w:val="4"/>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İlk kiralamanı başlatırken provizyon ekranında kampanya kodu alanına sana özel kodu yazıp uygula butonuna basman gerekmektedir.</w:t>
      </w:r>
    </w:p>
    <w:p w14:paraId="0AF8AE95" w14:textId="77777777" w:rsidR="00AF5ED3" w:rsidRPr="00760D2A" w:rsidRDefault="00AF5ED3" w:rsidP="00AF5ED3">
      <w:pPr>
        <w:pStyle w:val="ListParagraph"/>
        <w:numPr>
          <w:ilvl w:val="0"/>
          <w:numId w:val="4"/>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kodu tek kullanımlıktır.</w:t>
      </w:r>
    </w:p>
    <w:p w14:paraId="014E4DDE" w14:textId="77777777" w:rsidR="00AF5ED3" w:rsidRPr="00760D2A" w:rsidRDefault="00AF5ED3" w:rsidP="00AF5ED3">
      <w:pPr>
        <w:pStyle w:val="ListParagraph"/>
        <w:numPr>
          <w:ilvl w:val="0"/>
          <w:numId w:val="4"/>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dakikalık ve günlük yapılan kiralamalarda geçerlidir, rota teklifiyle gerçekleştirilen kiralamalarda, rezervasyonlu günlük kiralamalarda, km paketlerinde ve ücretlerinde, saatlik paket ve TikTak Neo Paketi ile yapılan kiralamalarda geçerli değildir.</w:t>
      </w:r>
    </w:p>
    <w:p w14:paraId="340DF8EB" w14:textId="77777777" w:rsidR="00AF5ED3" w:rsidRPr="00760D2A" w:rsidRDefault="00AF5ED3" w:rsidP="00AF5ED3">
      <w:pPr>
        <w:pStyle w:val="ListParagraph"/>
        <w:numPr>
          <w:ilvl w:val="0"/>
          <w:numId w:val="4"/>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Kazanılan puanlar ilk kiralama sonrası puan hesabına otomatik olarak yatırılır. Bu puanlar başkasına devredilemez, nakde çevrilemez ya da başka bir ürün veya hizmet satın alımında kullanılamaz.</w:t>
      </w:r>
    </w:p>
    <w:p w14:paraId="17131CDA" w14:textId="77777777" w:rsidR="00AF5ED3" w:rsidRPr="00760D2A" w:rsidRDefault="00AF5ED3" w:rsidP="00AF5ED3">
      <w:pPr>
        <w:pStyle w:val="ListParagraph"/>
        <w:numPr>
          <w:ilvl w:val="0"/>
          <w:numId w:val="4"/>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TikTak, kampanya koşullarında değişiklik yapabilir veya kampanyayı sonlandırabilir.</w:t>
      </w:r>
    </w:p>
    <w:p w14:paraId="53468F21" w14:textId="77777777" w:rsidR="00AF5ED3" w:rsidRPr="00760D2A" w:rsidRDefault="00AF5ED3" w:rsidP="00AF5ED3">
      <w:pPr>
        <w:pStyle w:val="ListParagraph"/>
        <w:numPr>
          <w:ilvl w:val="0"/>
          <w:numId w:val="4"/>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Bu kampanya, diğer puan veya indirim kampanyalarıyla birleştirilemez.</w:t>
      </w:r>
    </w:p>
    <w:p w14:paraId="54EDC276" w14:textId="77777777" w:rsidR="00AF5ED3" w:rsidRPr="00760D2A" w:rsidRDefault="00AF5ED3" w:rsidP="00AF5ED3">
      <w:pPr>
        <w:pStyle w:val="ListParagraph"/>
        <w:numPr>
          <w:ilvl w:val="0"/>
          <w:numId w:val="4"/>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TikTak, üyelik başvurularını kendi kriterlerine göre değerlendirme hakkına sahiptir. </w:t>
      </w:r>
    </w:p>
    <w:p w14:paraId="404A0661" w14:textId="412D9AD7" w:rsidR="00AF5ED3" w:rsidRPr="00760D2A" w:rsidRDefault="00AF5ED3" w:rsidP="00AF5ED3">
      <w:pPr>
        <w:pStyle w:val="ListParagraph"/>
        <w:numPr>
          <w:ilvl w:val="0"/>
          <w:numId w:val="4"/>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31.</w:t>
      </w:r>
      <w:r w:rsidR="00F64CC4">
        <w:rPr>
          <w:rFonts w:eastAsia="Times New Roman" w:cs="Times New Roman"/>
          <w:color w:val="444444"/>
          <w:sz w:val="24"/>
          <w:szCs w:val="24"/>
          <w:lang w:eastAsia="tr-TR"/>
        </w:rPr>
        <w:t>12</w:t>
      </w:r>
      <w:r w:rsidRPr="00760D2A">
        <w:rPr>
          <w:rFonts w:eastAsia="Times New Roman" w:cs="Times New Roman"/>
          <w:color w:val="444444"/>
          <w:sz w:val="24"/>
          <w:szCs w:val="24"/>
          <w:lang w:eastAsia="tr-TR"/>
        </w:rPr>
        <w:t>.2025 23:59’a kadar geçerlidir.</w:t>
      </w:r>
    </w:p>
    <w:p w14:paraId="72E38516"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Ayrıcalıklı Esnaf Müşterilerine, Opet’ te Akaryakıt Alışverişlerinde 100 TL Yakıt Puan Hediye!</w:t>
      </w:r>
    </w:p>
    <w:p w14:paraId="1D7592A2"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Kampanyadan 22 Kasım 2024 itibariyle sadece Ayrıcalıklı esnaf paket sahibi olan faturalı aboneler faydalanabilir.</w:t>
      </w:r>
    </w:p>
    <w:p w14:paraId="42870B39"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22 Kasım 2024 – 31 Aralık 2025 tarihleri arasında Vodafone Ayrıcalıklı esnaf paketine sahip aboneler Vodafone Yanımda uygulaması altından Fırsatlar Dünyası altından Opet kampanyasına katılıp kampanya şifrelerini alabilirler.</w:t>
      </w:r>
    </w:p>
    <w:p w14:paraId="51C6504A"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Ayrıcalıklı esnaf paketine sahip müşteriler kampanyadan 30 günde 1 kez şifre alabileceklerdir.</w:t>
      </w:r>
    </w:p>
    <w:p w14:paraId="400304C5"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Fırsatlar Dünyası’ndan şifrelerini alan abonelerin, fırsattan faydalanmak için VFKURUMSAL yazıp bir boşluk bırakarak başında sıfır olmadan cep telefonu numaralarını yazıp bir boşluk bırakıp 8 haneli şifreyi yazarak 7276’ya SMS göndermeleri gerekmektedir. Örnek SMS metni: VFKURUMSAL 5420000000 ABCD7890</w:t>
      </w:r>
    </w:p>
    <w:p w14:paraId="4EDAC3E5"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SMS’in içeriğinde belirtilen cep telefonu numarasının SMS’in gönderildiği cep telefonu numarası ile aynı olması gerekmektedir. SMS metninde yazılan cep telefonu ile SMS’in gönderildiği cep telefonu farklı numaralar olduğunda kampanya kullanılamaz.</w:t>
      </w:r>
    </w:p>
    <w:p w14:paraId="6560B229"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katılım şifresini alan ve 31 Aralık 2025 tarihine kadar şifresini 7276’ya SMS gönderen Vodafone Red Business Pro müşterileri 100 TL değerinde Opet Yakıt Puan kazanacaktır.</w:t>
      </w:r>
    </w:p>
    <w:p w14:paraId="499FC2A9"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Kazanılan 100 TL değerinde Opet Yakıt Puan müşterilerimizin katılımından sonra cep telefonu numarasına anında yüklenecek ve puan yüklendiğine dair bilgilendirme SMS’i gönderilecektir.</w:t>
      </w:r>
    </w:p>
    <w:p w14:paraId="10FB993A"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lastRenderedPageBreak/>
        <w:t>Bilgilendirme SMS’i: “Tebrikler! Vodafone Red kampanyasından kazandığınız 100 TL değerinde yakıt puan cep telefonunuza yüklenmiştir. Yakıt puanlarınızın kullanım süresi puanlarınızın yüklenmesinden itibaren 30 gündür. Yakıt puanlarınızı Opet istasyonlarında tek seferde yapacağınız 750 TL ve üzeri benzin veya motorin alışverişlerinizde harcayabilirsiniz. Lütfen ödeme yapmadan önce cep telefonu numaranızı market görevlisine söyleyiniz. SMS almak istemiyorsanız OPET yazıp 5653'e ücretsiz gönderebilirsiniz. 4446738 Mersis no: 0644000904600117 Aracı Hizmet Sağla”</w:t>
      </w:r>
    </w:p>
    <w:p w14:paraId="1F31F2A8"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Kampanyaya katılım her operatörün kendi tarifesi üzerinden 1 SMS (kısa mesaj) olarak ücretlendirilir. Başarılı şekilde kampanyaya katılan müşterilerimize 7276’ya sms gönderme maliyeti olarak belirlenen “2 TL”; kampanyaya başarılı kayıtlandıktan sonra yakıt puan olarak cep telefonlarına yüklenecektir.</w:t>
      </w:r>
    </w:p>
    <w:p w14:paraId="5A36CD6E"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Kazanılan puanların son kullanım tarihi kodun SMS hattına gönderilmesinden ve başarılı katılım sağlandıktan sonra 30 gündür.</w:t>
      </w:r>
    </w:p>
    <w:p w14:paraId="0373C9DC"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Müşterilerin yakıt puanlarını Opet istasyonlarında harcayabilmeleri için ödeme sırasında cep telefonu numaralarını ve cep telefonlarına gelen puan harcama şifrelerini Opet istasyonlarındaki market görevlisine iletmeleri gerekmektedir.</w:t>
      </w:r>
    </w:p>
    <w:p w14:paraId="0C13A8AF"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Kazanılan yakıt puanlar son kullanım tarihine kadar tüm Opet veya pod kurulumu olan Sunpet istasyonlarında tek seferde yapılacak 750 TL ve üzeri benzin veya motorin alışverişlerinde harcanabilecektir.</w:t>
      </w:r>
    </w:p>
    <w:p w14:paraId="693AF80B"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Harcanmayan yakıt puanlar puan son kullanım tarihinden 1 gün sonra 00:01’de silinecektir.</w:t>
      </w:r>
    </w:p>
    <w:p w14:paraId="164AC039"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Kazanılan Opet yakıt puanlar sadece akaryakıtta (benzin/motorin) geçerlidir. LPG’de geçerli değildir.</w:t>
      </w:r>
    </w:p>
    <w:p w14:paraId="4CBD18B5"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Bir cep telefonu numarası kampanyaya her ay yalnızca 1 kez katılabilir, aynı şifre yalnızca 1 kez kullanılabilir.</w:t>
      </w:r>
    </w:p>
    <w:p w14:paraId="0D69B4F8"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Kazanılan Opet Yakıt Puan tek seferde ya da parçalı olarak harcayabilirsiniz.</w:t>
      </w:r>
    </w:p>
    <w:p w14:paraId="2B504013"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stoklarla sınırlıdır.</w:t>
      </w:r>
    </w:p>
    <w:p w14:paraId="40B6D24C"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Bu kampanya başka kampanyalar ile birleştirilemez.</w:t>
      </w:r>
    </w:p>
    <w:p w14:paraId="40AE8CB2"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ile ilgili detaylı bilgiyi Opet ve Vodafone Yanımda mobil uygulamasından alabilirsiniz.</w:t>
      </w:r>
    </w:p>
    <w:p w14:paraId="03584F67"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Opet ve Vodafone kampanyayı durdurma, sona erdirme ve kampanya kapsamında değişiklik yapma hakkını saklı tutar.</w:t>
      </w:r>
    </w:p>
    <w:p w14:paraId="6DEAC183"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Ayrıcalıklı Esnaf Paketi’ne özel; Ücretsiz İSPARK Fırsatı!</w:t>
      </w:r>
    </w:p>
    <w:p w14:paraId="672B0C90"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İSPARK faydası kapsamında, aşağıda detayları paylaşılan İSPARK’lardan ayda bir defaya mahsus olmak üzere ücretsiz olarak faydalanılacaktır.</w:t>
      </w:r>
    </w:p>
    <w:p w14:paraId="798DD9A9" w14:textId="77777777" w:rsidR="00AF5ED3" w:rsidRPr="00760D2A" w:rsidRDefault="00AF5ED3" w:rsidP="00AF5ED3">
      <w:pPr>
        <w:pStyle w:val="ListParagraph"/>
        <w:numPr>
          <w:ilvl w:val="0"/>
          <w:numId w:val="5"/>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kapsamında İSPARK’a ait yol üstü otoparklarda tek seferde günde 2 saat ya da kapalı (bariyerli) otoparklarda tek seferde günde 3 saat ücretsiz park hakkı verilmektedir.</w:t>
      </w:r>
    </w:p>
    <w:p w14:paraId="51E41112" w14:textId="77777777" w:rsidR="00AF5ED3" w:rsidRPr="00760D2A" w:rsidRDefault="00AF5ED3" w:rsidP="00AF5ED3">
      <w:pPr>
        <w:pStyle w:val="ListParagraph"/>
        <w:numPr>
          <w:ilvl w:val="0"/>
          <w:numId w:val="6"/>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Belitirlen zaman dilimi aşımı söz konusu olursa fark ücreti İSPARK tarafından aboneden tahsil edilir.</w:t>
      </w:r>
    </w:p>
    <w:p w14:paraId="356FAFF0" w14:textId="77777777" w:rsidR="00AF5ED3" w:rsidRPr="00760D2A" w:rsidRDefault="00AF5ED3" w:rsidP="00AF5ED3">
      <w:pPr>
        <w:pStyle w:val="ListParagraph"/>
        <w:numPr>
          <w:ilvl w:val="0"/>
          <w:numId w:val="6"/>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“Ücretsiz Parklanma” kampanyalarından yalnızca binek otomobil tarifesine tabi araçlar yararlanabilecektir. Taksi (Ticari), minibüs, midibüs, kamyonet, kamyon, çekici, tır, otobüs gibi araçlar farklı ücret tarifesine tabi olmaları nedeniyle kampanyadan yararlanamayacaktır.</w:t>
      </w:r>
    </w:p>
    <w:p w14:paraId="18BD6035" w14:textId="77777777" w:rsidR="00AF5ED3" w:rsidRPr="00760D2A" w:rsidRDefault="00AF5ED3" w:rsidP="00AF5ED3">
      <w:pPr>
        <w:pStyle w:val="ListParagraph"/>
        <w:numPr>
          <w:ilvl w:val="0"/>
          <w:numId w:val="6"/>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lastRenderedPageBreak/>
        <w:t>Kampanyadan faydalanmak için Vodafone Yanımda uygulaması Fırsatlar Dünyası sekmesi kampanya sayfasında yer alan “Fırsatı Kullan” butonuna tıklayarak alacağınız şifreyi İSPARK görevlisi ile paylaşmanız yeterli olacaktır.</w:t>
      </w:r>
    </w:p>
    <w:p w14:paraId="342098D0" w14:textId="77777777" w:rsidR="00AF5ED3" w:rsidRPr="00760D2A" w:rsidRDefault="00AF5ED3" w:rsidP="00AF5ED3">
      <w:pPr>
        <w:pStyle w:val="ListParagraph"/>
        <w:numPr>
          <w:ilvl w:val="0"/>
          <w:numId w:val="6"/>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İSPARK Ragıp Gümüşpala Caddesi Otobüs Otoparkı, İSPARK Gürpınar Balık Hali Otoparkı, İSPARK Belgrad Ormanı (Bahçeköy Girişi, Kurtkemeri Girişi ve Fatih Çeşmesi Tabiat Parkı Girişi) Otoparkı, İSPARK Kozyatağı ve Bayrampaşa Sebze Meyve Hali Otoparkı, Bezmi Âlem Vakıf Üniversitesi Hastane Otoparkı, Alibeyköy Cep ve 15 Temmuz Demokrasi Otogarı, Sultan Ahmet Açık Otoparkı, Emirgan Korusu Açık Otoparkı dışındaki tüm İSPARK otoparklarında geçerlidir. Seyrantepe katlı otoparkında maç günleri yoğunluk nedeni ile POS yerine fiş kesilerek işlem yapılabilmektedir. Manuel fiş kesilmesi halinde sistem nedeniyle Kampanya hakkı kullanılamayacaktır.</w:t>
      </w:r>
    </w:p>
    <w:p w14:paraId="619328F2" w14:textId="77777777" w:rsidR="00AF5ED3" w:rsidRPr="00760D2A" w:rsidRDefault="00AF5ED3" w:rsidP="00AF5ED3">
      <w:pPr>
        <w:pStyle w:val="ListParagraph"/>
        <w:numPr>
          <w:ilvl w:val="0"/>
          <w:numId w:val="6"/>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1612 kodlu 15 Temmuz Şehitler Meydanı Zeminaltı Otoparkı kampanya kapsamı dışındadır.</w:t>
      </w:r>
    </w:p>
    <w:p w14:paraId="6596AD65" w14:textId="77777777" w:rsidR="00AF5ED3" w:rsidRPr="00760D2A" w:rsidRDefault="00AF5ED3" w:rsidP="00AF5ED3">
      <w:pPr>
        <w:pStyle w:val="ListParagraph"/>
        <w:numPr>
          <w:ilvl w:val="0"/>
          <w:numId w:val="6"/>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Vodafone ve İSPARK, kampanya süresi ve koşullarında değişiklik yapma hakkını saklı tutacaktır.</w:t>
      </w:r>
    </w:p>
    <w:p w14:paraId="6086E198" w14:textId="77777777" w:rsidR="00AF5ED3" w:rsidRPr="00760D2A" w:rsidRDefault="00AF5ED3" w:rsidP="00AF5ED3">
      <w:pPr>
        <w:pStyle w:val="ListParagraph"/>
        <w:numPr>
          <w:ilvl w:val="0"/>
          <w:numId w:val="6"/>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Kampanya kapsamında hizmeti ifa edecek firmanın hizmeti sağlaması sırasında doğabilecek olumsuz durumlardan Vodafone sorumlu değildir.</w:t>
      </w:r>
    </w:p>
    <w:p w14:paraId="31895F42" w14:textId="77777777" w:rsidR="00AF5ED3" w:rsidRPr="00760D2A" w:rsidRDefault="00AF5ED3" w:rsidP="00AF5ED3">
      <w:pPr>
        <w:pStyle w:val="ListParagraph"/>
        <w:numPr>
          <w:ilvl w:val="0"/>
          <w:numId w:val="6"/>
        </w:numPr>
        <w:shd w:val="clear" w:color="auto" w:fill="FFFFFF"/>
        <w:spacing w:before="100" w:beforeAutospacing="1" w:after="100" w:afterAutospacing="1" w:line="240" w:lineRule="auto"/>
        <w:rPr>
          <w:rFonts w:eastAsia="Times New Roman" w:cs="Times New Roman"/>
          <w:color w:val="444444"/>
          <w:sz w:val="24"/>
          <w:szCs w:val="24"/>
          <w:lang w:eastAsia="tr-TR"/>
        </w:rPr>
      </w:pPr>
      <w:r w:rsidRPr="00760D2A">
        <w:rPr>
          <w:rFonts w:eastAsia="Times New Roman" w:cs="Times New Roman"/>
          <w:color w:val="444444"/>
          <w:sz w:val="24"/>
          <w:szCs w:val="24"/>
          <w:lang w:eastAsia="tr-TR"/>
        </w:rPr>
        <w:t>Müşteri el terminali ile çalışan yolüstü otoparklarında girişte; katlı ve kapalı (bariyerli) otoparklarda ise çıkışta İspark personeline VODAFONE kampanyasından faydalanmak istediğini beyan eder. İspark görevlisi Abone'den kendisine VODAFONE tarafından verilen özel kodu ister, kendisine verilen özel kodu ve aracın plakasını uygulamaya girerek sorgular. Kampanya onayı alınması halinde parklanma işlemini tamamlar. Her iki otopark türü için de belirlenen Kampanya ücretsiz diliminin aşılması durumunda parklanma yapan Abone’den aşan sürenin dilim ücreti ile Kampanya dâhilindeki süreye ilişkin dilim ücreti arasındaki fark tahsil edilir.</w:t>
      </w:r>
    </w:p>
    <w:p w14:paraId="7E18350C" w14:textId="77777777" w:rsidR="00AF5ED3" w:rsidRPr="001C5910" w:rsidRDefault="00AF5ED3" w:rsidP="00AF5ED3">
      <w:pPr>
        <w:pStyle w:val="ListParagraph"/>
        <w:numPr>
          <w:ilvl w:val="0"/>
          <w:numId w:val="6"/>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 xml:space="preserve">Her bir abone, yalnızca bir paket satın alabilir. </w:t>
      </w:r>
    </w:p>
    <w:p w14:paraId="01B817E8" w14:textId="77777777" w:rsidR="00AF5ED3" w:rsidRDefault="00AF5ED3" w:rsidP="00AF5ED3">
      <w:pPr>
        <w:pStyle w:val="ListParagraph"/>
        <w:numPr>
          <w:ilvl w:val="0"/>
          <w:numId w:val="6"/>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Bu paketin içeriğinde; tarifeye ek yurtiçinde geçerli 1GB ve yukarıda belirtilen koşullarda geçerli İspark, Otokonfor, TikTak, Opet ve Securitas faydaları bulunmaktadır. Bu sadakat faydalarının tamamı belirtilen koşullarda, paket üyeleri için geçerlidir.</w:t>
      </w:r>
    </w:p>
    <w:p w14:paraId="0E79CD37" w14:textId="77777777" w:rsidR="00AF5ED3" w:rsidRPr="00302C18" w:rsidRDefault="00AF5ED3" w:rsidP="00AF5ED3">
      <w:pPr>
        <w:pStyle w:val="ListParagraph"/>
        <w:numPr>
          <w:ilvl w:val="0"/>
          <w:numId w:val="6"/>
        </w:numPr>
        <w:rPr>
          <w:rFonts w:eastAsia="Times New Roman" w:cs="Times New Roman"/>
          <w:color w:val="444444"/>
          <w:sz w:val="24"/>
          <w:szCs w:val="24"/>
          <w:lang w:eastAsia="tr-TR"/>
        </w:rPr>
      </w:pPr>
      <w:r w:rsidRPr="00302C18">
        <w:rPr>
          <w:rFonts w:eastAsia="Times New Roman" w:cs="Times New Roman"/>
          <w:color w:val="444444"/>
          <w:sz w:val="24"/>
          <w:szCs w:val="24"/>
          <w:lang w:eastAsia="tr-TR"/>
        </w:rPr>
        <w:t xml:space="preserve">Elektronik ortamda anında ifa edilen hizmetlerde tüketicilerin 14 gün içerisinde mesafeli sözleşmeden cayma hakkı bulunmamaktadır. </w:t>
      </w:r>
    </w:p>
    <w:p w14:paraId="71C277B8" w14:textId="77777777" w:rsidR="00AF5ED3" w:rsidRDefault="00AF5ED3" w:rsidP="00AF5ED3">
      <w:pPr>
        <w:pStyle w:val="ListParagraph"/>
        <w:numPr>
          <w:ilvl w:val="0"/>
          <w:numId w:val="6"/>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Abone, dilerse paket kullanımı bittikten sonra tekrar paket satın alabilir.</w:t>
      </w:r>
    </w:p>
    <w:p w14:paraId="4C77BC4A" w14:textId="77777777" w:rsidR="00AF5ED3" w:rsidRDefault="00AF5ED3" w:rsidP="00AF5ED3">
      <w:pPr>
        <w:pStyle w:val="ListParagraph"/>
        <w:numPr>
          <w:ilvl w:val="0"/>
          <w:numId w:val="6"/>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Paketin içerisindeki 1GB mobil fayda ve sadakat faydaları pakete giriş tarihi itibari ile 30 gün boyunca geçerlidir. Kullanılmayan haklar sonraki aylara devir edilemez. Ücret iadesi yapılamaz.</w:t>
      </w:r>
    </w:p>
    <w:p w14:paraId="287F32D5" w14:textId="77777777" w:rsidR="00AF5ED3" w:rsidRDefault="00AF5ED3" w:rsidP="00AF5ED3">
      <w:pPr>
        <w:pStyle w:val="ListParagraph"/>
        <w:numPr>
          <w:ilvl w:val="0"/>
          <w:numId w:val="6"/>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Abone, paket kapsamındaki hakları başkasına devredemez ve kullandıramaz.</w:t>
      </w:r>
    </w:p>
    <w:p w14:paraId="32CDE7F3" w14:textId="77777777" w:rsidR="00AF5ED3" w:rsidRPr="00302C18" w:rsidRDefault="00AF5ED3" w:rsidP="00AF5ED3">
      <w:pPr>
        <w:pStyle w:val="ListParagraph"/>
        <w:numPr>
          <w:ilvl w:val="0"/>
          <w:numId w:val="6"/>
        </w:numPr>
        <w:rPr>
          <w:rFonts w:eastAsia="Times New Roman" w:cs="Times New Roman"/>
          <w:color w:val="444444"/>
          <w:sz w:val="24"/>
          <w:szCs w:val="24"/>
          <w:lang w:eastAsia="tr-TR"/>
        </w:rPr>
      </w:pPr>
      <w:r w:rsidRPr="00302C18">
        <w:rPr>
          <w:rFonts w:eastAsia="Times New Roman" w:cs="Times New Roman"/>
          <w:color w:val="444444"/>
          <w:sz w:val="24"/>
          <w:szCs w:val="24"/>
          <w:lang w:eastAsia="tr-TR"/>
        </w:rPr>
        <w:t xml:space="preserve">Paket iptal edilmediği sürece otomatik olarak her ay yenilenecektir. Paket, istenildiği zaman herhangi bir gerekçe gösterilmeksizin ve cezai şart ödemeksizin iptal edilebilir. </w:t>
      </w:r>
    </w:p>
    <w:p w14:paraId="20483590" w14:textId="77777777" w:rsidR="00AF5ED3" w:rsidRDefault="00AF5ED3" w:rsidP="00AF5ED3">
      <w:pPr>
        <w:pStyle w:val="ListParagraph"/>
        <w:numPr>
          <w:ilvl w:val="0"/>
          <w:numId w:val="6"/>
        </w:numPr>
        <w:spacing w:before="100" w:beforeAutospacing="1" w:after="100" w:afterAutospacing="1" w:line="330" w:lineRule="atLeast"/>
        <w:jc w:val="both"/>
        <w:rPr>
          <w:rFonts w:eastAsia="Times New Roman" w:cs="Times New Roman"/>
          <w:color w:val="444444"/>
          <w:sz w:val="24"/>
          <w:szCs w:val="24"/>
          <w:lang w:eastAsia="tr-TR"/>
        </w:rPr>
      </w:pPr>
      <w:r w:rsidRPr="00C75276">
        <w:rPr>
          <w:rFonts w:eastAsia="Times New Roman" w:cs="Times New Roman"/>
          <w:color w:val="444444"/>
          <w:sz w:val="24"/>
          <w:szCs w:val="24"/>
          <w:lang w:eastAsia="tr-TR"/>
        </w:rPr>
        <w:t xml:space="preserve">Abone, fatura ve </w:t>
      </w:r>
      <w:r>
        <w:rPr>
          <w:rFonts w:eastAsia="Times New Roman" w:cs="Times New Roman"/>
          <w:color w:val="444444"/>
          <w:sz w:val="24"/>
          <w:szCs w:val="24"/>
          <w:lang w:eastAsia="tr-TR"/>
        </w:rPr>
        <w:t>internet</w:t>
      </w:r>
      <w:r w:rsidRPr="00C75276">
        <w:rPr>
          <w:rFonts w:eastAsia="Times New Roman" w:cs="Times New Roman"/>
          <w:color w:val="444444"/>
          <w:sz w:val="24"/>
          <w:szCs w:val="24"/>
          <w:lang w:eastAsia="tr-TR"/>
        </w:rPr>
        <w:t xml:space="preserve"> paketi ile ilgili şikayetlerini Vodafone Telekom A.Ş’ye 7 gün 24 saat 542’yi arayarak iletebilir.</w:t>
      </w:r>
      <w:r>
        <w:rPr>
          <w:rFonts w:eastAsia="Times New Roman" w:cs="Times New Roman"/>
          <w:color w:val="444444"/>
          <w:sz w:val="24"/>
          <w:szCs w:val="24"/>
          <w:lang w:eastAsia="tr-TR"/>
        </w:rPr>
        <w:t xml:space="preserve"> </w:t>
      </w:r>
    </w:p>
    <w:p w14:paraId="0D3B9874" w14:textId="77777777" w:rsidR="00AF5ED3" w:rsidRDefault="00AF5ED3" w:rsidP="00AF5ED3">
      <w:pPr>
        <w:pStyle w:val="ListParagraph"/>
        <w:numPr>
          <w:ilvl w:val="0"/>
          <w:numId w:val="6"/>
        </w:numPr>
        <w:spacing w:before="100" w:beforeAutospacing="1" w:after="100" w:afterAutospacing="1" w:line="330" w:lineRule="atLeast"/>
        <w:jc w:val="both"/>
        <w:rPr>
          <w:rFonts w:eastAsia="Times New Roman" w:cs="Times New Roman"/>
          <w:color w:val="444444"/>
          <w:sz w:val="24"/>
          <w:szCs w:val="24"/>
          <w:lang w:eastAsia="tr-TR"/>
        </w:rPr>
      </w:pPr>
      <w:r>
        <w:rPr>
          <w:rFonts w:eastAsia="Times New Roman" w:cs="Times New Roman"/>
          <w:color w:val="444444"/>
          <w:sz w:val="24"/>
          <w:szCs w:val="24"/>
          <w:lang w:eastAsia="tr-TR"/>
        </w:rPr>
        <w:t>Sadakat faydaları ile ilgili şikayetleri markanın kendisine iletilebilir.</w:t>
      </w:r>
    </w:p>
    <w:p w14:paraId="35C288A0" w14:textId="488C94EC" w:rsidR="00AF5ED3" w:rsidRPr="00F64CC4" w:rsidRDefault="00AF5ED3" w:rsidP="00AF5ED3">
      <w:pPr>
        <w:pStyle w:val="ListParagraph"/>
        <w:numPr>
          <w:ilvl w:val="0"/>
          <w:numId w:val="6"/>
        </w:numPr>
        <w:spacing w:before="100" w:beforeAutospacing="1" w:after="100" w:afterAutospacing="1" w:line="330" w:lineRule="atLeast"/>
        <w:jc w:val="both"/>
        <w:rPr>
          <w:rFonts w:eastAsia="Times New Roman" w:cs="Times New Roman"/>
          <w:color w:val="444444"/>
          <w:sz w:val="24"/>
          <w:szCs w:val="24"/>
          <w:lang w:eastAsia="tr-TR"/>
        </w:rPr>
      </w:pPr>
      <w:r w:rsidRPr="00B35316">
        <w:rPr>
          <w:rFonts w:eastAsia="Times New Roman" w:cs="Times New Roman"/>
          <w:color w:val="444444"/>
          <w:sz w:val="24"/>
          <w:szCs w:val="24"/>
          <w:lang w:eastAsia="tr-TR"/>
        </w:rPr>
        <w:t>6698 sayılı Kişisel Verilerin Korunması Kanunu kapsamındaki gizlilik politikamıza http://vftr.co/gpadresinden ulaşabilirsini</w:t>
      </w:r>
      <w:r w:rsidR="00F64CC4">
        <w:rPr>
          <w:rFonts w:eastAsia="Times New Roman" w:cs="Times New Roman"/>
          <w:color w:val="444444"/>
          <w:sz w:val="24"/>
          <w:szCs w:val="24"/>
          <w:lang w:eastAsia="tr-TR"/>
        </w:rPr>
        <w:t>z.</w:t>
      </w:r>
    </w:p>
    <w:sectPr w:rsidR="00AF5ED3" w:rsidRPr="00F64CC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A6D1B" w14:textId="77777777" w:rsidR="00A618DF" w:rsidRDefault="00A618DF" w:rsidP="003A35EF">
      <w:pPr>
        <w:spacing w:after="0" w:line="240" w:lineRule="auto"/>
      </w:pPr>
      <w:r>
        <w:separator/>
      </w:r>
    </w:p>
  </w:endnote>
  <w:endnote w:type="continuationSeparator" w:id="0">
    <w:p w14:paraId="6926A273" w14:textId="77777777" w:rsidR="00A618DF" w:rsidRDefault="00A618DF" w:rsidP="003A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81393" w14:textId="249A3CD9" w:rsidR="003A35EF" w:rsidRDefault="003A35EF">
    <w:pPr>
      <w:pStyle w:val="Footer"/>
    </w:pPr>
    <w:r>
      <w:rPr>
        <w:noProof/>
      </w:rPr>
      <mc:AlternateContent>
        <mc:Choice Requires="wps">
          <w:drawing>
            <wp:anchor distT="0" distB="0" distL="114300" distR="114300" simplePos="0" relativeHeight="251659264" behindDoc="0" locked="0" layoutInCell="0" allowOverlap="1" wp14:anchorId="4C1D1F6E" wp14:editId="1A3B7F2F">
              <wp:simplePos x="0" y="0"/>
              <wp:positionH relativeFrom="page">
                <wp:posOffset>0</wp:posOffset>
              </wp:positionH>
              <wp:positionV relativeFrom="page">
                <wp:posOffset>10227945</wp:posOffset>
              </wp:positionV>
              <wp:extent cx="7560310" cy="273050"/>
              <wp:effectExtent l="0" t="0" r="0" b="12700"/>
              <wp:wrapNone/>
              <wp:docPr id="1" name="MSIPCM17dd47dfa67c6dea80252165"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9127C5" w14:textId="761F9F6C" w:rsidR="003A35EF" w:rsidRPr="003A35EF" w:rsidRDefault="003A35EF" w:rsidP="003A35EF">
                          <w:pPr>
                            <w:spacing w:after="0"/>
                            <w:rPr>
                              <w:rFonts w:ascii="Calibri" w:hAnsi="Calibri" w:cs="Calibri"/>
                              <w:color w:val="000000"/>
                              <w:sz w:val="14"/>
                            </w:rPr>
                          </w:pPr>
                          <w:r w:rsidRPr="003A35EF">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C1D1F6E" id="_x0000_t202" coordsize="21600,21600" o:spt="202" path="m,l,21600r21600,l21600,xe">
              <v:stroke joinstyle="miter"/>
              <v:path gradientshapeok="t" o:connecttype="rect"/>
            </v:shapetype>
            <v:shape id="MSIPCM17dd47dfa67c6dea80252165"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AKcA7MsQIAAEgFAAAO&#10;AAAAAAAAAAAAAAAAAC4CAABkcnMvZTJvRG9jLnhtbFBLAQItABQABgAIAAAAIQB8dgjh3wAAAAsB&#10;AAAPAAAAAAAAAAAAAAAAAAsFAABkcnMvZG93bnJldi54bWxQSwUGAAAAAAQABADzAAAAFwYAAAAA&#10;" o:allowincell="f" filled="f" stroked="f" strokeweight=".5pt">
              <v:textbox inset="20pt,0,,0">
                <w:txbxContent>
                  <w:p w14:paraId="699127C5" w14:textId="761F9F6C" w:rsidR="003A35EF" w:rsidRPr="003A35EF" w:rsidRDefault="003A35EF" w:rsidP="003A35EF">
                    <w:pPr>
                      <w:spacing w:after="0"/>
                      <w:rPr>
                        <w:rFonts w:ascii="Calibri" w:hAnsi="Calibri" w:cs="Calibri"/>
                        <w:color w:val="000000"/>
                        <w:sz w:val="14"/>
                      </w:rPr>
                    </w:pPr>
                    <w:r w:rsidRPr="003A35EF">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B24A1" w14:textId="77777777" w:rsidR="00A618DF" w:rsidRDefault="00A618DF" w:rsidP="003A35EF">
      <w:pPr>
        <w:spacing w:after="0" w:line="240" w:lineRule="auto"/>
      </w:pPr>
      <w:r>
        <w:separator/>
      </w:r>
    </w:p>
  </w:footnote>
  <w:footnote w:type="continuationSeparator" w:id="0">
    <w:p w14:paraId="77BE6232" w14:textId="77777777" w:rsidR="00A618DF" w:rsidRDefault="00A618DF" w:rsidP="003A3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A5553"/>
    <w:multiLevelType w:val="hybridMultilevel"/>
    <w:tmpl w:val="1A582C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AE041F"/>
    <w:multiLevelType w:val="hybridMultilevel"/>
    <w:tmpl w:val="1DEE9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A681569"/>
    <w:multiLevelType w:val="hybridMultilevel"/>
    <w:tmpl w:val="23DE53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4AF4C8F"/>
    <w:multiLevelType w:val="hybridMultilevel"/>
    <w:tmpl w:val="8E329C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156C0B"/>
    <w:multiLevelType w:val="hybridMultilevel"/>
    <w:tmpl w:val="721E41D0"/>
    <w:lvl w:ilvl="0" w:tplc="041F0003">
      <w:start w:val="1"/>
      <w:numFmt w:val="bullet"/>
      <w:lvlText w:val="o"/>
      <w:lvlJc w:val="left"/>
      <w:pPr>
        <w:ind w:left="360" w:hanging="360"/>
      </w:pPr>
      <w:rPr>
        <w:rFonts w:ascii="Courier New" w:hAnsi="Courier New" w:cs="Courier New" w:hint="default"/>
      </w:rPr>
    </w:lvl>
    <w:lvl w:ilvl="1" w:tplc="041F0003">
      <w:start w:val="1"/>
      <w:numFmt w:val="bullet"/>
      <w:lvlText w:val="o"/>
      <w:lvlJc w:val="left"/>
      <w:pPr>
        <w:ind w:left="1080" w:hanging="360"/>
      </w:pPr>
      <w:rPr>
        <w:rFonts w:ascii="Courier New" w:hAnsi="Courier New" w:cs="Courier New" w:hint="default"/>
      </w:rPr>
    </w:lvl>
    <w:lvl w:ilvl="2" w:tplc="D0A4A35C">
      <w:numFmt w:val="bullet"/>
      <w:lvlText w:val=""/>
      <w:lvlJc w:val="left"/>
      <w:pPr>
        <w:ind w:left="1800" w:hanging="360"/>
      </w:pPr>
      <w:rPr>
        <w:rFonts w:ascii="Calibri" w:eastAsiaTheme="minorHAnsi" w:hAnsi="Calibri" w:cs="Calibri"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C332A4D"/>
    <w:multiLevelType w:val="hybridMultilevel"/>
    <w:tmpl w:val="E45A0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3942D5E"/>
    <w:multiLevelType w:val="hybridMultilevel"/>
    <w:tmpl w:val="D7BC01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6060DBF"/>
    <w:multiLevelType w:val="multilevel"/>
    <w:tmpl w:val="2C4CE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6"/>
  </w:num>
  <w:num w:numId="4">
    <w:abstractNumId w:val="1"/>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FB"/>
    <w:rsid w:val="00006E14"/>
    <w:rsid w:val="00027AA5"/>
    <w:rsid w:val="0004077B"/>
    <w:rsid w:val="0007599F"/>
    <w:rsid w:val="000D6740"/>
    <w:rsid w:val="00180299"/>
    <w:rsid w:val="002A7EAC"/>
    <w:rsid w:val="003A35EF"/>
    <w:rsid w:val="003B6DD2"/>
    <w:rsid w:val="003C7DFA"/>
    <w:rsid w:val="00442AAF"/>
    <w:rsid w:val="00493824"/>
    <w:rsid w:val="004C4807"/>
    <w:rsid w:val="005016E9"/>
    <w:rsid w:val="00593328"/>
    <w:rsid w:val="005C413C"/>
    <w:rsid w:val="006E2E2D"/>
    <w:rsid w:val="00704A95"/>
    <w:rsid w:val="007C4CFB"/>
    <w:rsid w:val="007F52DF"/>
    <w:rsid w:val="0080344C"/>
    <w:rsid w:val="008230FA"/>
    <w:rsid w:val="00834ED8"/>
    <w:rsid w:val="00842C47"/>
    <w:rsid w:val="008B6BB8"/>
    <w:rsid w:val="009229D7"/>
    <w:rsid w:val="00962E31"/>
    <w:rsid w:val="009654B0"/>
    <w:rsid w:val="00977600"/>
    <w:rsid w:val="009B4EDC"/>
    <w:rsid w:val="00A60F87"/>
    <w:rsid w:val="00A618DF"/>
    <w:rsid w:val="00AF5ED3"/>
    <w:rsid w:val="00B36ACD"/>
    <w:rsid w:val="00B66F19"/>
    <w:rsid w:val="00BC4FD3"/>
    <w:rsid w:val="00C079D1"/>
    <w:rsid w:val="00CC76AB"/>
    <w:rsid w:val="00CE40B7"/>
    <w:rsid w:val="00CE5CAC"/>
    <w:rsid w:val="00D27DF7"/>
    <w:rsid w:val="00D74CF6"/>
    <w:rsid w:val="00EB3A30"/>
    <w:rsid w:val="00EE4A60"/>
    <w:rsid w:val="00F45436"/>
    <w:rsid w:val="00F46866"/>
    <w:rsid w:val="00F64C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A502D"/>
  <w15:chartTrackingRefBased/>
  <w15:docId w15:val="{FB9FEF2D-8F0E-40EB-BAFE-FB9907D7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4CFB"/>
    <w:pPr>
      <w:ind w:left="720"/>
      <w:contextualSpacing/>
    </w:pPr>
  </w:style>
  <w:style w:type="paragraph" w:styleId="NormalWeb">
    <w:name w:val="Normal (Web)"/>
    <w:basedOn w:val="Normal"/>
    <w:uiPriority w:val="99"/>
    <w:unhideWhenUsed/>
    <w:rsid w:val="007C4CFB"/>
    <w:pPr>
      <w:spacing w:before="100" w:beforeAutospacing="1" w:after="100" w:afterAutospacing="1" w:line="240" w:lineRule="auto"/>
    </w:pPr>
    <w:rPr>
      <w:rFonts w:ascii="Times New Roman" w:hAnsi="Times New Roman" w:cs="Times New Roman"/>
      <w:sz w:val="24"/>
      <w:szCs w:val="24"/>
      <w:lang w:eastAsia="tr-TR"/>
    </w:rPr>
  </w:style>
  <w:style w:type="paragraph" w:customStyle="1" w:styleId="wordsection1">
    <w:name w:val="wordsection1"/>
    <w:basedOn w:val="Normal"/>
    <w:uiPriority w:val="99"/>
    <w:rsid w:val="00180299"/>
    <w:pPr>
      <w:spacing w:after="0" w:line="240" w:lineRule="auto"/>
    </w:pPr>
    <w:rPr>
      <w:rFonts w:ascii="Calibri" w:hAnsi="Calibri" w:cs="Calibri"/>
      <w:sz w:val="20"/>
      <w:szCs w:val="20"/>
      <w:lang w:eastAsia="tr-TR"/>
    </w:rPr>
  </w:style>
  <w:style w:type="character" w:styleId="Strong">
    <w:name w:val="Strong"/>
    <w:basedOn w:val="DefaultParagraphFont"/>
    <w:uiPriority w:val="22"/>
    <w:qFormat/>
    <w:rsid w:val="003A35EF"/>
    <w:rPr>
      <w:b/>
      <w:bCs/>
    </w:rPr>
  </w:style>
  <w:style w:type="paragraph" w:styleId="Header">
    <w:name w:val="header"/>
    <w:basedOn w:val="Normal"/>
    <w:link w:val="HeaderChar"/>
    <w:uiPriority w:val="99"/>
    <w:unhideWhenUsed/>
    <w:rsid w:val="003A35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A35EF"/>
  </w:style>
  <w:style w:type="paragraph" w:styleId="Footer">
    <w:name w:val="footer"/>
    <w:basedOn w:val="Normal"/>
    <w:link w:val="FooterChar"/>
    <w:uiPriority w:val="99"/>
    <w:unhideWhenUsed/>
    <w:rsid w:val="003A35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A3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de.adj.st/?adj_t=1epcg0fj" TargetMode="External"/><Relationship Id="rId3" Type="http://schemas.openxmlformats.org/officeDocument/2006/relationships/settings" Target="settings.xml"/><Relationship Id="rId7" Type="http://schemas.openxmlformats.org/officeDocument/2006/relationships/hyperlink" Target="http://www.securitasalarm.co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 Cehreli, Vodafone</dc:creator>
  <cp:keywords/>
  <dc:description/>
  <cp:lastModifiedBy>Yeliz Kaldirimci, Vodafone (External)</cp:lastModifiedBy>
  <cp:revision>3</cp:revision>
  <cp:lastPrinted>2025-02-21T07:04:00Z</cp:lastPrinted>
  <dcterms:created xsi:type="dcterms:W3CDTF">2025-10-31T07:46:00Z</dcterms:created>
  <dcterms:modified xsi:type="dcterms:W3CDTF">2025-10-31T07:49:00Z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-1978870335</vt:i4>
  </property>
  <property fmtid="{D5CDD505-2E9C-101B-9397-08002B2CF9AE}" pid="3" name="_NewReviewCycle">
    <vt:lpwstr/>
  </property>
  <property fmtid="{D5CDD505-2E9C-101B-9397-08002B2CF9AE}" pid="4" name="_EmailSubject">
    <vt:lpwstr>SOHO Kampanyalı Addon BTK Bildirimleri</vt:lpwstr>
  </property>
  <property fmtid="{D5CDD505-2E9C-101B-9397-08002B2CF9AE}" pid="5" name="_AuthorEmail">
    <vt:lpwstr>Isik.Ozcan2@vodafone.com</vt:lpwstr>
  </property>
  <property fmtid="{D5CDD505-2E9C-101B-9397-08002B2CF9AE}" pid="6" name="_AuthorEmailDisplayName">
    <vt:lpwstr>Isik Ozcan, Vodafone</vt:lpwstr>
  </property>
  <property fmtid="{D5CDD505-2E9C-101B-9397-08002B2CF9AE}" pid="7" name="_ReviewingToolsShownOnce">
    <vt:lpwstr/>
  </property>
  <property fmtid="{D5CDD505-2E9C-101B-9397-08002B2CF9AE}" pid="8" name="MSIP_Label_0359f705-2ba0-454b-9cfc-6ce5bcaac040_Enabled">
    <vt:lpwstr>true</vt:lpwstr>
  </property>
  <property fmtid="{D5CDD505-2E9C-101B-9397-08002B2CF9AE}" pid="9" name="MSIP_Label_0359f705-2ba0-454b-9cfc-6ce5bcaac040_SetDate">
    <vt:lpwstr>2025-10-31T07:49:30Z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a92c9dee-dcf4-40d4-b53d-f9714950831a</vt:lpwstr>
  </property>
  <property fmtid="{D5CDD505-2E9C-101B-9397-08002B2CF9AE}" pid="14" name="MSIP_Label_0359f705-2ba0-454b-9cfc-6ce5bcaac040_ContentBits">
    <vt:lpwstr>2</vt:lpwstr>
  </property>
</Properties>
</file>