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7D289" w14:textId="33109C9C" w:rsidR="000E4F06" w:rsidRPr="000E4F06" w:rsidRDefault="000E4F06" w:rsidP="000E4F06">
      <w:r>
        <w:rPr>
          <w:b/>
          <w:bCs/>
        </w:rPr>
        <w:t>Ücretsiz</w:t>
      </w:r>
      <w:r w:rsidRPr="000E4F06">
        <w:rPr>
          <w:b/>
          <w:bCs/>
        </w:rPr>
        <w:t xml:space="preserve"> </w:t>
      </w:r>
      <w:r w:rsidR="00624F51">
        <w:rPr>
          <w:b/>
          <w:bCs/>
        </w:rPr>
        <w:t xml:space="preserve">Yurt Dışı 3GB </w:t>
      </w:r>
      <w:r w:rsidRPr="000E4F06">
        <w:rPr>
          <w:b/>
          <w:bCs/>
        </w:rPr>
        <w:t>Paketi Esasları</w:t>
      </w:r>
    </w:p>
    <w:p w14:paraId="5C24816C" w14:textId="1A57BC93" w:rsidR="000E4F06" w:rsidRPr="00DC1C10" w:rsidRDefault="007207C9" w:rsidP="000E4F06">
      <w:pPr>
        <w:numPr>
          <w:ilvl w:val="0"/>
          <w:numId w:val="1"/>
        </w:numPr>
      </w:pPr>
      <w:r w:rsidRPr="00DC1C10">
        <w:t>Ücretsiz</w:t>
      </w:r>
      <w:r w:rsidR="000E4F06" w:rsidRPr="00DC1C10">
        <w:t xml:space="preserve"> </w:t>
      </w:r>
      <w:r w:rsidR="00624F51">
        <w:t xml:space="preserve">Yurt Dışı 3GB </w:t>
      </w:r>
      <w:r w:rsidR="000E4F06" w:rsidRPr="00DC1C10">
        <w:t xml:space="preserve">Paket’inden bireysel faturalı </w:t>
      </w:r>
      <w:r w:rsidR="001304A1">
        <w:t xml:space="preserve">aboneler </w:t>
      </w:r>
      <w:r w:rsidR="000E4F06" w:rsidRPr="00DC1C10">
        <w:t>faydalan</w:t>
      </w:r>
      <w:r w:rsidRPr="00DC1C10">
        <w:t>abilir</w:t>
      </w:r>
      <w:r w:rsidR="000E4F06" w:rsidRPr="00DC1C10">
        <w:t>.</w:t>
      </w:r>
    </w:p>
    <w:p w14:paraId="1BAAEF18" w14:textId="5E55FF8A" w:rsidR="007207C9" w:rsidRPr="00DC1C10" w:rsidRDefault="001304A1" w:rsidP="007207C9">
      <w:pPr>
        <w:numPr>
          <w:ilvl w:val="0"/>
          <w:numId w:val="1"/>
        </w:numPr>
      </w:pPr>
      <w:bookmarkStart w:id="0" w:name="_Hlk193897659"/>
      <w:r>
        <w:t xml:space="preserve">Paket, </w:t>
      </w:r>
      <w:r w:rsidR="000E4F06" w:rsidRPr="00DC1C10">
        <w:t xml:space="preserve">30 gün </w:t>
      </w:r>
      <w:r w:rsidR="007207C9" w:rsidRPr="00DC1C10">
        <w:t xml:space="preserve">yani </w:t>
      </w:r>
      <w:r w:rsidR="000E4F06" w:rsidRPr="00DC1C10">
        <w:t>1 fatura dönemi</w:t>
      </w:r>
      <w:r w:rsidR="007207C9" w:rsidRPr="00DC1C10">
        <w:t xml:space="preserve"> boyunca</w:t>
      </w:r>
      <w:r w:rsidR="000E4F06" w:rsidRPr="00DC1C10">
        <w:t xml:space="preserve"> geçerlidi</w:t>
      </w:r>
      <w:r w:rsidR="007207C9" w:rsidRPr="00DC1C10">
        <w:t>r</w:t>
      </w:r>
      <w:bookmarkEnd w:id="0"/>
      <w:r w:rsidR="007207C9" w:rsidRPr="00DC1C10">
        <w:t>.</w:t>
      </w:r>
    </w:p>
    <w:p w14:paraId="555B7EA7" w14:textId="48C06369" w:rsidR="00AD59D8" w:rsidRPr="00AD59D8" w:rsidRDefault="00AD59D8" w:rsidP="00AD59D8">
      <w:pPr>
        <w:pStyle w:val="ListParagraph"/>
        <w:numPr>
          <w:ilvl w:val="0"/>
          <w:numId w:val="1"/>
        </w:numPr>
        <w:jc w:val="both"/>
      </w:pPr>
      <w:r w:rsidRPr="00AD59D8">
        <w:t xml:space="preserve">Ücretsiz Yurt Dışı 1GB veya Yurt Dışı 3 GB paketleri </w:t>
      </w:r>
      <w:r w:rsidR="00C27962">
        <w:t>kampanya süresinde</w:t>
      </w:r>
      <w:r w:rsidRPr="00AD59D8">
        <w:t xml:space="preserve"> paket fark etmeksizin toplam en fazla 3 kez alınabilir.</w:t>
      </w:r>
    </w:p>
    <w:p w14:paraId="6C32C8AA" w14:textId="2DDDBC09" w:rsidR="000E4F06" w:rsidRDefault="000E4F06" w:rsidP="000E4F06">
      <w:pPr>
        <w:numPr>
          <w:ilvl w:val="0"/>
          <w:numId w:val="1"/>
        </w:numPr>
      </w:pPr>
      <w:r w:rsidRPr="00DC1C10">
        <w:t xml:space="preserve">Paket </w:t>
      </w:r>
      <w:r w:rsidR="001304A1">
        <w:t xml:space="preserve">aboneye </w:t>
      </w:r>
      <w:r w:rsidR="00C01D30" w:rsidRPr="00DC1C10">
        <w:t xml:space="preserve">otomatik olarak tanımlanmaz. Tekrardan kullanım için yeniden paketi alması gerekir. Almadığı durumda </w:t>
      </w:r>
      <w:r w:rsidR="001304A1">
        <w:t xml:space="preserve">abone </w:t>
      </w:r>
      <w:r w:rsidR="00C01D30" w:rsidRPr="00DC1C10">
        <w:t>aşım ücretleri ile karşılaşabilir.</w:t>
      </w:r>
    </w:p>
    <w:p w14:paraId="480B1EE6" w14:textId="2E835FF1" w:rsidR="00A84490" w:rsidRDefault="00A84490" w:rsidP="00897142">
      <w:pPr>
        <w:numPr>
          <w:ilvl w:val="0"/>
          <w:numId w:val="1"/>
        </w:numPr>
      </w:pPr>
      <w:r>
        <w:t>Ücretsiz Yurt Dışı 3GB Paketi Yanımda uygulamasında bulunan Ek Paketler bölümü üzerinden alınabilir veya aboneler 7000’e UCRETSIZ3GB yazarak kısa mesaj göndermelidir.</w:t>
      </w:r>
    </w:p>
    <w:p w14:paraId="05C22496" w14:textId="4DF56A8E" w:rsidR="00C01D30" w:rsidRPr="00DC1C10" w:rsidRDefault="001304A1" w:rsidP="000E4F06">
      <w:pPr>
        <w:numPr>
          <w:ilvl w:val="0"/>
          <w:numId w:val="1"/>
        </w:numPr>
      </w:pPr>
      <w:bookmarkStart w:id="1" w:name="_Hlk193897391"/>
      <w:r>
        <w:t xml:space="preserve">Abonenin </w:t>
      </w:r>
      <w:r w:rsidR="002041E4">
        <w:t xml:space="preserve">paketten </w:t>
      </w:r>
      <w:r w:rsidR="00C01D30" w:rsidRPr="00DC1C10">
        <w:t xml:space="preserve">sahip olduğu </w:t>
      </w:r>
      <w:r w:rsidR="002041E4">
        <w:t xml:space="preserve">3GB </w:t>
      </w:r>
      <w:r w:rsidR="00C01D30" w:rsidRPr="00DC1C10">
        <w:t xml:space="preserve">internet </w:t>
      </w:r>
      <w:r w:rsidR="00A84490">
        <w:t>özelliği “</w:t>
      </w:r>
      <w:r w:rsidR="007207C9" w:rsidRPr="00DC1C10">
        <w:t>kişisel erişim noktası</w:t>
      </w:r>
      <w:r w:rsidR="00A84490">
        <w:t>”</w:t>
      </w:r>
      <w:r w:rsidR="007207C9" w:rsidRPr="00DC1C10">
        <w:t xml:space="preserve"> kullanımına açık olmayacaktır</w:t>
      </w:r>
      <w:bookmarkEnd w:id="1"/>
      <w:r w:rsidR="00C01D30" w:rsidRPr="00DC1C10">
        <w:t>.</w:t>
      </w:r>
    </w:p>
    <w:p w14:paraId="51DA95EA" w14:textId="04FD6FE9" w:rsidR="000E4F06" w:rsidRPr="000E4F06" w:rsidRDefault="00624F51" w:rsidP="000E4F06">
      <w:pPr>
        <w:numPr>
          <w:ilvl w:val="0"/>
          <w:numId w:val="1"/>
        </w:numPr>
      </w:pPr>
      <w:bookmarkStart w:id="2" w:name="_Hlk193897504"/>
      <w:r w:rsidRPr="00DC1C10">
        <w:t xml:space="preserve">Ücretsiz </w:t>
      </w:r>
      <w:r>
        <w:t xml:space="preserve">Yurt Dışı 3GB </w:t>
      </w:r>
      <w:r w:rsidR="000E4F06" w:rsidRPr="000E4F06">
        <w:t xml:space="preserve">Paketi </w:t>
      </w:r>
      <w:r w:rsidR="001304A1">
        <w:t xml:space="preserve">30 gün boyunca </w:t>
      </w:r>
      <w:r w:rsidR="000E4F06">
        <w:t xml:space="preserve">0 </w:t>
      </w:r>
      <w:r w:rsidR="000E4F06" w:rsidRPr="000E4F06">
        <w:t>TL kar</w:t>
      </w:r>
      <w:r>
        <w:t>şılığı</w:t>
      </w:r>
      <w:r w:rsidR="000E4F06" w:rsidRPr="000E4F06">
        <w:t>nda 3 GB internet, arama ve aranmalarda toplam 30 DK ve 15 SMS kullan</w:t>
      </w:r>
      <w:r>
        <w:t>ı</w:t>
      </w:r>
      <w:r w:rsidR="000E4F06" w:rsidRPr="000E4F06">
        <w:t>m hakk</w:t>
      </w:r>
      <w:r>
        <w:t>ı</w:t>
      </w:r>
      <w:r w:rsidR="000E4F06" w:rsidRPr="000E4F06">
        <w:t xml:space="preserve"> sağlar. </w:t>
      </w:r>
      <w:r w:rsidR="001304A1">
        <w:t xml:space="preserve">30 gün </w:t>
      </w:r>
      <w:r w:rsidR="000E4F06" w:rsidRPr="000E4F06">
        <w:t>sonunda kullan</w:t>
      </w:r>
      <w:r>
        <w:t>ı</w:t>
      </w:r>
      <w:r w:rsidR="000E4F06" w:rsidRPr="000E4F06">
        <w:t>lmayan haklar sonraki aya devretmez.</w:t>
      </w:r>
    </w:p>
    <w:bookmarkEnd w:id="2"/>
    <w:p w14:paraId="49B613A4" w14:textId="72C733C2" w:rsidR="000E4F06" w:rsidRPr="000E4F06" w:rsidRDefault="007207C9" w:rsidP="000E4F06">
      <w:pPr>
        <w:numPr>
          <w:ilvl w:val="0"/>
          <w:numId w:val="1"/>
        </w:numPr>
      </w:pPr>
      <w:r>
        <w:t>Herhangi bir aşım durumunda aşım</w:t>
      </w:r>
      <w:r w:rsidR="000E4F06" w:rsidRPr="000E4F06">
        <w:t xml:space="preserve"> ücreti</w:t>
      </w:r>
      <w:r w:rsidR="006D2DD9">
        <w:t xml:space="preserve"> faturaya otomatik yansıtılacaktır.</w:t>
      </w:r>
    </w:p>
    <w:p w14:paraId="691C480D" w14:textId="7EA6BEBC" w:rsidR="000E4F06" w:rsidRPr="000E4F06" w:rsidRDefault="000E4F06" w:rsidP="000E4F06">
      <w:pPr>
        <w:numPr>
          <w:ilvl w:val="0"/>
          <w:numId w:val="1"/>
        </w:numPr>
      </w:pPr>
      <w:r w:rsidRPr="000E4F06">
        <w:t>Paketin kapsamın</w:t>
      </w:r>
      <w:r w:rsidR="00A84490">
        <w:t>a</w:t>
      </w:r>
      <w:r w:rsidRPr="000E4F06">
        <w:t xml:space="preserve"> </w:t>
      </w:r>
      <w:r w:rsidR="00A84490">
        <w:t xml:space="preserve">haricen </w:t>
      </w:r>
      <w:r w:rsidRPr="000E4F06">
        <w:t xml:space="preserve">satın alınan içerik ücretleri dahil değildir. İçerik hizmetleri ayrıca ücretlendirilir. Paket sadece yurt dışında geçerlidir. Paket </w:t>
      </w:r>
      <w:r w:rsidR="001304A1">
        <w:t xml:space="preserve">kapsamında sunulan </w:t>
      </w:r>
      <w:r w:rsidRPr="000E4F06">
        <w:t xml:space="preserve">hakların bitmesi </w:t>
      </w:r>
      <w:r w:rsidR="001304A1">
        <w:t xml:space="preserve">halinde, abonenin bulunduğu </w:t>
      </w:r>
      <w:r w:rsidRPr="000E4F06">
        <w:t>ülkeye göre herhangi faklı bir yurt dışı ek paketi veya servisi olmaması durumunda yurt dışında kullanılan internet, arama&amp;aranma ve sms kullanımları standart yurt dışı aşım paketi üzerinden ücretlendirilir.</w:t>
      </w:r>
    </w:p>
    <w:p w14:paraId="7D0513E1" w14:textId="0F571D54" w:rsidR="000E4F06" w:rsidRPr="000E4F06" w:rsidRDefault="000E4F06" w:rsidP="000E4F06">
      <w:pPr>
        <w:numPr>
          <w:ilvl w:val="0"/>
          <w:numId w:val="1"/>
        </w:numPr>
      </w:pPr>
      <w:bookmarkStart w:id="3" w:name="_Hlk193897440"/>
      <w:r w:rsidRPr="000E4F06">
        <w:t>Paket kapsamı</w:t>
      </w:r>
      <w:r w:rsidR="001304A1">
        <w:t>n</w:t>
      </w:r>
      <w:r w:rsidRPr="000E4F06">
        <w:t xml:space="preserve">daki ülkeler; ABD (Amerika Birleşik Devletleri), Afganistan, Almanya, Amerika Birleşik Devletleri Virjin Adaları, Andorra, Angola, Anguilla, Antigua ve Barbuda, Arjantin, Arnavutluk, Aruba, Avustralya, Avusturya, Azerbaycan, Bahamalar, Bahreyn, Bangladeş, Barbados, Belçika, Benin, Bermuda, Beyaz Rusya, Birleşik Arap Emirlikleri, Birleşik Krallık (İngiltere, İskoçya, Galler, Kuzey İrlanda), Bolivya, Bosna Hersek, Botsvana, Brezilya, Bruney, Bulgaristan, Cayman Adaları, Cebelitarık, Cezayir, Cook Adaları, Çad, Çekya, Çin, Danimarka, Dominik Cumhuriyeti, Dominika, Ekvador, El Salvador, Endonezya, Ermenistan, Estonya, Esvatini, Etiyopya, Falkland Adaları, Faroe Adaları, Fas, Fiji, Fildişi Sahili, Filipinler, Filistin, Finlandiya, Fransa, Fransız Guyanası, Fransız Polinezyası, Gambiya, Gana, Gine, Grenada, Guadalup, Guam, Guatemala, Guernsey, Guinea Bissau, Guyana, Güney Afrika, Güney Kore, Gürcistan, Hırvatistan, Hindistan, Hollanda, Hollanda Antilleri, Honduras, Hong Kong, Irak, İngiliz Virjin Adaları, İran, İrlanda, İspanya, İsrail, İsveç, İsviçre, İtalya, İzlanda, Jamaika, Japonya, Jersey, Kamboçya, Kamerun, Kanada, Karadağ, Katar, Kazakistan, Kenya, Kırgızistan, KKTC (Kuzey Kıbrıs Türk Cumhuriyeti), Kolombiya, Komorlar, Kongo, Kongo Demokratik Cumhuriyeti, Kosova, Kosta Rika, Kuveyt, Laos, Lesoto, Letonya, Liberya, Lihtenştayn, Litvanya, Lübnan, Lüksemburg, Macaristan, Madagaskar, Makao, Makedonya, Malavi, Maldivler, Malezya, Mali, Malta, Man Adası, Martinik, Mayotte, Meksika, Mısır, Moğolistan, Moldova, Monako, Montserrat, Moritanya, Morityus, Mozambik, Myanmar, Nepal, Nijer, Nijerya, Nikaragua, Norveç, Orta Afrika Cumhuriyeti, Özbekistan, Pakistan, Panama, Papua Yeni Gine, Paraguay, Peru, Polonya, Portekiz, Porto Riko, Reünyon, Romanya, Ruanda, Rusya, Saint Kitts ve Nevis, Saint Lucia, Saint Martin, Saint Vincent ve Grenadinler, Samoa, San Marino, Sao Tome ve Principe, Senegal, Seyşeller, Sırbistan, Sierra Leone, Singapur, Slovakya, </w:t>
      </w:r>
      <w:r w:rsidRPr="000E4F06">
        <w:lastRenderedPageBreak/>
        <w:t>Slovenya, Solomon Adaları, Sri Lanka, Sudan, Surinam, Suudi Arabistan, Şili, Tacikistan, Tanzanya, Tayland, Tayvan, Togo, Tonga, Trinidad ve Tobago, Tunus, Turks ve Caicos Adaları, Türkmenistan, Uganda, Ukrayna, Umman, Uruguay, Ürdün, Vanuatu, Venezuela, Vietnam, Yemen, Yeni Kaledonya, Yeni Zelanda, Yeşil Burun Adaları, Yunanistan, Zambiya, Zimbabve.</w:t>
      </w:r>
    </w:p>
    <w:bookmarkEnd w:id="3"/>
    <w:p w14:paraId="46D893ED" w14:textId="510149ED" w:rsidR="000E4F06" w:rsidRPr="000E4F06" w:rsidRDefault="000E4F06" w:rsidP="000E4F06">
      <w:pPr>
        <w:numPr>
          <w:ilvl w:val="0"/>
          <w:numId w:val="1"/>
        </w:numPr>
      </w:pPr>
      <w:r w:rsidRPr="000E4F06">
        <w:t>Vodafone paket ko</w:t>
      </w:r>
      <w:r w:rsidR="00624F51">
        <w:t>ş</w:t>
      </w:r>
      <w:r w:rsidRPr="000E4F06">
        <w:t>ullar</w:t>
      </w:r>
      <w:r w:rsidR="00624F51">
        <w:t xml:space="preserve">ını </w:t>
      </w:r>
      <w:r w:rsidRPr="000E4F06">
        <w:t>ve ücretlendirmesini de</w:t>
      </w:r>
      <w:r w:rsidR="00624F51">
        <w:t>ğ</w:t>
      </w:r>
      <w:r w:rsidRPr="000E4F06">
        <w:t>i</w:t>
      </w:r>
      <w:r w:rsidR="00624F51">
        <w:t>ş</w:t>
      </w:r>
      <w:r w:rsidRPr="000E4F06">
        <w:t>tirme hakk</w:t>
      </w:r>
      <w:r w:rsidR="00624F51">
        <w:t>ını</w:t>
      </w:r>
      <w:r w:rsidRPr="000E4F06">
        <w:t xml:space="preserve"> sakl</w:t>
      </w:r>
      <w:r w:rsidR="00624F51">
        <w:t>ı</w:t>
      </w:r>
      <w:r w:rsidRPr="000E4F06">
        <w:t xml:space="preserve"> tutar</w:t>
      </w:r>
      <w:r w:rsidR="00624F51">
        <w:t>.</w:t>
      </w:r>
    </w:p>
    <w:p w14:paraId="04B500C6" w14:textId="77777777" w:rsidR="008B6FDD" w:rsidRDefault="008B6FDD"/>
    <w:sectPr w:rsidR="008B6F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981E" w14:textId="77777777" w:rsidR="00982500" w:rsidRDefault="00982500" w:rsidP="00C01D30">
      <w:pPr>
        <w:spacing w:after="0" w:line="240" w:lineRule="auto"/>
      </w:pPr>
      <w:r>
        <w:separator/>
      </w:r>
    </w:p>
  </w:endnote>
  <w:endnote w:type="continuationSeparator" w:id="0">
    <w:p w14:paraId="238A713B" w14:textId="77777777" w:rsidR="00982500" w:rsidRDefault="00982500" w:rsidP="00C0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2330" w14:textId="6616B504" w:rsidR="00C01D30" w:rsidRDefault="00C01D30">
    <w:pPr>
      <w:pStyle w:val="Footer"/>
    </w:pPr>
    <w:r>
      <w:rPr>
        <w:noProof/>
      </w:rPr>
      <mc:AlternateContent>
        <mc:Choice Requires="wps">
          <w:drawing>
            <wp:anchor distT="0" distB="0" distL="114300" distR="114300" simplePos="0" relativeHeight="251659264" behindDoc="0" locked="0" layoutInCell="0" allowOverlap="1" wp14:anchorId="102B54E4" wp14:editId="42924D78">
              <wp:simplePos x="0" y="0"/>
              <wp:positionH relativeFrom="page">
                <wp:posOffset>0</wp:posOffset>
              </wp:positionH>
              <wp:positionV relativeFrom="page">
                <wp:posOffset>10227945</wp:posOffset>
              </wp:positionV>
              <wp:extent cx="7560310" cy="273050"/>
              <wp:effectExtent l="0" t="0" r="0" b="12700"/>
              <wp:wrapNone/>
              <wp:docPr id="1" name="MSIPCMc4b64a8d8ad259ad37bb4224"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D22271" w14:textId="65468067" w:rsidR="00C01D30" w:rsidRPr="00C01D30" w:rsidRDefault="00C01D30" w:rsidP="00C01D30">
                          <w:pPr>
                            <w:spacing w:after="0"/>
                            <w:rPr>
                              <w:rFonts w:ascii="Calibri" w:hAnsi="Calibri" w:cs="Calibri"/>
                              <w:color w:val="000000"/>
                              <w:sz w:val="14"/>
                            </w:rPr>
                          </w:pPr>
                          <w:r w:rsidRPr="00C01D3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2B54E4" id="_x0000_t202" coordsize="21600,21600" o:spt="202" path="m,l,21600r21600,l21600,xe">
              <v:stroke joinstyle="miter"/>
              <v:path gradientshapeok="t" o:connecttype="rect"/>
            </v:shapetype>
            <v:shape id="MSIPCMc4b64a8d8ad259ad37bb4224"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QpezUsQIAAEgFAAAO&#10;AAAAAAAAAAAAAAAAAC4CAABkcnMvZTJvRG9jLnhtbFBLAQItABQABgAIAAAAIQB8dgjh3wAAAAsB&#10;AAAPAAAAAAAAAAAAAAAAAAsFAABkcnMvZG93bnJldi54bWxQSwUGAAAAAAQABADzAAAAFwYAAAAA&#10;" o:allowincell="f" filled="f" stroked="f" strokeweight=".5pt">
              <v:textbox inset="20pt,0,,0">
                <w:txbxContent>
                  <w:p w14:paraId="2FD22271" w14:textId="65468067" w:rsidR="00C01D30" w:rsidRPr="00C01D30" w:rsidRDefault="00C01D30" w:rsidP="00C01D30">
                    <w:pPr>
                      <w:spacing w:after="0"/>
                      <w:rPr>
                        <w:rFonts w:ascii="Calibri" w:hAnsi="Calibri" w:cs="Calibri"/>
                        <w:color w:val="000000"/>
                        <w:sz w:val="14"/>
                      </w:rPr>
                    </w:pPr>
                    <w:r w:rsidRPr="00C01D30">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35A9" w14:textId="77777777" w:rsidR="00982500" w:rsidRDefault="00982500" w:rsidP="00C01D30">
      <w:pPr>
        <w:spacing w:after="0" w:line="240" w:lineRule="auto"/>
      </w:pPr>
      <w:r>
        <w:separator/>
      </w:r>
    </w:p>
  </w:footnote>
  <w:footnote w:type="continuationSeparator" w:id="0">
    <w:p w14:paraId="172661FB" w14:textId="77777777" w:rsidR="00982500" w:rsidRDefault="00982500" w:rsidP="00C01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25DBE"/>
    <w:multiLevelType w:val="multilevel"/>
    <w:tmpl w:val="325EB7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8C"/>
    <w:rsid w:val="0007242D"/>
    <w:rsid w:val="000E4F06"/>
    <w:rsid w:val="000F368F"/>
    <w:rsid w:val="001015DE"/>
    <w:rsid w:val="001304A1"/>
    <w:rsid w:val="0017679B"/>
    <w:rsid w:val="001D60D2"/>
    <w:rsid w:val="001F2DA0"/>
    <w:rsid w:val="002041E4"/>
    <w:rsid w:val="002C7524"/>
    <w:rsid w:val="004D47D8"/>
    <w:rsid w:val="00563518"/>
    <w:rsid w:val="00624F51"/>
    <w:rsid w:val="006A3318"/>
    <w:rsid w:val="006D2DD9"/>
    <w:rsid w:val="007207C9"/>
    <w:rsid w:val="00897142"/>
    <w:rsid w:val="008B6FDD"/>
    <w:rsid w:val="00982500"/>
    <w:rsid w:val="00A84490"/>
    <w:rsid w:val="00AD59D8"/>
    <w:rsid w:val="00AE0BE1"/>
    <w:rsid w:val="00C01D30"/>
    <w:rsid w:val="00C27962"/>
    <w:rsid w:val="00CE21A7"/>
    <w:rsid w:val="00D26C47"/>
    <w:rsid w:val="00D81DB2"/>
    <w:rsid w:val="00DC1C10"/>
    <w:rsid w:val="00EA158C"/>
    <w:rsid w:val="00F1574E"/>
    <w:rsid w:val="00FC4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5F9139"/>
  <w15:chartTrackingRefBased/>
  <w15:docId w15:val="{8FBE0108-8035-4444-8674-29C230C7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D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1D30"/>
  </w:style>
  <w:style w:type="paragraph" w:styleId="Footer">
    <w:name w:val="footer"/>
    <w:basedOn w:val="Normal"/>
    <w:link w:val="FooterChar"/>
    <w:uiPriority w:val="99"/>
    <w:unhideWhenUsed/>
    <w:rsid w:val="00C01D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1D30"/>
  </w:style>
  <w:style w:type="character" w:styleId="CommentReference">
    <w:name w:val="annotation reference"/>
    <w:basedOn w:val="DefaultParagraphFont"/>
    <w:uiPriority w:val="99"/>
    <w:semiHidden/>
    <w:unhideWhenUsed/>
    <w:rsid w:val="00A84490"/>
    <w:rPr>
      <w:sz w:val="16"/>
      <w:szCs w:val="16"/>
    </w:rPr>
  </w:style>
  <w:style w:type="paragraph" w:styleId="CommentText">
    <w:name w:val="annotation text"/>
    <w:basedOn w:val="Normal"/>
    <w:link w:val="CommentTextChar"/>
    <w:uiPriority w:val="99"/>
    <w:semiHidden/>
    <w:unhideWhenUsed/>
    <w:rsid w:val="00A84490"/>
    <w:pPr>
      <w:spacing w:line="240" w:lineRule="auto"/>
    </w:pPr>
    <w:rPr>
      <w:sz w:val="20"/>
      <w:szCs w:val="20"/>
    </w:rPr>
  </w:style>
  <w:style w:type="character" w:customStyle="1" w:styleId="CommentTextChar">
    <w:name w:val="Comment Text Char"/>
    <w:basedOn w:val="DefaultParagraphFont"/>
    <w:link w:val="CommentText"/>
    <w:uiPriority w:val="99"/>
    <w:semiHidden/>
    <w:rsid w:val="00A84490"/>
    <w:rPr>
      <w:sz w:val="20"/>
      <w:szCs w:val="20"/>
    </w:rPr>
  </w:style>
  <w:style w:type="paragraph" w:styleId="CommentSubject">
    <w:name w:val="annotation subject"/>
    <w:basedOn w:val="CommentText"/>
    <w:next w:val="CommentText"/>
    <w:link w:val="CommentSubjectChar"/>
    <w:uiPriority w:val="99"/>
    <w:semiHidden/>
    <w:unhideWhenUsed/>
    <w:rsid w:val="00A84490"/>
    <w:rPr>
      <w:b/>
      <w:bCs/>
    </w:rPr>
  </w:style>
  <w:style w:type="character" w:customStyle="1" w:styleId="CommentSubjectChar">
    <w:name w:val="Comment Subject Char"/>
    <w:basedOn w:val="CommentTextChar"/>
    <w:link w:val="CommentSubject"/>
    <w:uiPriority w:val="99"/>
    <w:semiHidden/>
    <w:rsid w:val="00A84490"/>
    <w:rPr>
      <w:b/>
      <w:bCs/>
      <w:sz w:val="20"/>
      <w:szCs w:val="20"/>
    </w:rPr>
  </w:style>
  <w:style w:type="paragraph" w:styleId="ListParagraph">
    <w:name w:val="List Paragraph"/>
    <w:basedOn w:val="Normal"/>
    <w:uiPriority w:val="34"/>
    <w:qFormat/>
    <w:rsid w:val="00AD5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160791">
      <w:bodyDiv w:val="1"/>
      <w:marLeft w:val="0"/>
      <w:marRight w:val="0"/>
      <w:marTop w:val="0"/>
      <w:marBottom w:val="0"/>
      <w:divBdr>
        <w:top w:val="none" w:sz="0" w:space="0" w:color="auto"/>
        <w:left w:val="none" w:sz="0" w:space="0" w:color="auto"/>
        <w:bottom w:val="none" w:sz="0" w:space="0" w:color="auto"/>
        <w:right w:val="none" w:sz="0" w:space="0" w:color="auto"/>
      </w:divBdr>
    </w:div>
    <w:div w:id="664555024">
      <w:bodyDiv w:val="1"/>
      <w:marLeft w:val="0"/>
      <w:marRight w:val="0"/>
      <w:marTop w:val="0"/>
      <w:marBottom w:val="0"/>
      <w:divBdr>
        <w:top w:val="none" w:sz="0" w:space="0" w:color="auto"/>
        <w:left w:val="none" w:sz="0" w:space="0" w:color="auto"/>
        <w:bottom w:val="none" w:sz="0" w:space="0" w:color="auto"/>
        <w:right w:val="none" w:sz="0" w:space="0" w:color="auto"/>
      </w:divBdr>
    </w:div>
    <w:div w:id="845174428">
      <w:bodyDiv w:val="1"/>
      <w:marLeft w:val="0"/>
      <w:marRight w:val="0"/>
      <w:marTop w:val="0"/>
      <w:marBottom w:val="0"/>
      <w:divBdr>
        <w:top w:val="none" w:sz="0" w:space="0" w:color="auto"/>
        <w:left w:val="none" w:sz="0" w:space="0" w:color="auto"/>
        <w:bottom w:val="none" w:sz="0" w:space="0" w:color="auto"/>
        <w:right w:val="none" w:sz="0" w:space="0" w:color="auto"/>
      </w:divBdr>
    </w:div>
    <w:div w:id="9877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2DC4D-FC5E-453E-A495-8597F7E9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Cengizhan Hizir, Vodafone</dc:creator>
  <cp:keywords/>
  <dc:description/>
  <cp:lastModifiedBy>Cengizhan Hizir, Vodafone</cp:lastModifiedBy>
  <cp:revision>3</cp:revision>
  <dcterms:created xsi:type="dcterms:W3CDTF">2025-05-09T11:33:00Z</dcterms:created>
  <dcterms:modified xsi:type="dcterms:W3CDTF">2025-05-09T11:37:00Z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2025-05-09T11:37:17Z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8623b3a2-ae4a-4d67-aab5-27ed15bfb607</vt:lpwstr>
  </property>
  <property fmtid="{D5CDD505-2E9C-101B-9397-08002B2CF9AE}" pid="8" name="MSIP_Label_0359f705-2ba0-454b-9cfc-6ce5bcaac040_ContentBits">
    <vt:lpwstr>2</vt:lpwstr>
  </property>
</Properties>
</file>